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16" w:rsidRDefault="00087616" w:rsidP="00087616">
      <w:r>
        <w:t>Good afternoon,</w:t>
      </w:r>
    </w:p>
    <w:p w:rsidR="00087616" w:rsidRDefault="00087616" w:rsidP="00087616"/>
    <w:p w:rsidR="00087616" w:rsidRDefault="00087616" w:rsidP="00087616">
      <w:r>
        <w:t xml:space="preserve">We had some questions during the EMIS Webinar this morning that I needed to provide some additional information </w:t>
      </w:r>
      <w:proofErr w:type="gramStart"/>
      <w:r>
        <w:t>for</w:t>
      </w:r>
      <w:proofErr w:type="gramEnd"/>
      <w:r>
        <w:t xml:space="preserve">.  First, the recording of today’s session has been posted on the SA Portal under Trainings and then in the EMIS Webinar Update Recordings Folder near the middle of the page.  </w:t>
      </w:r>
    </w:p>
    <w:p w:rsidR="00087616" w:rsidRDefault="00087616" w:rsidP="00087616"/>
    <w:p w:rsidR="00087616" w:rsidRDefault="00087616" w:rsidP="00087616">
      <w:pPr>
        <w:rPr>
          <w:b/>
          <w:bCs/>
        </w:rPr>
      </w:pPr>
      <w:r>
        <w:rPr>
          <w:b/>
          <w:bCs/>
        </w:rPr>
        <w:t xml:space="preserve">Question:  Will these fields also be available in the </w:t>
      </w:r>
      <w:proofErr w:type="spellStart"/>
      <w:r>
        <w:rPr>
          <w:b/>
          <w:bCs/>
        </w:rPr>
        <w:t>AdHoc</w:t>
      </w:r>
      <w:proofErr w:type="spellEnd"/>
      <w:r>
        <w:rPr>
          <w:b/>
          <w:bCs/>
        </w:rPr>
        <w:t xml:space="preserve"> views so our Analytics Hub reports </w:t>
      </w:r>
      <w:proofErr w:type="gramStart"/>
      <w:r>
        <w:rPr>
          <w:b/>
          <w:bCs/>
        </w:rPr>
        <w:t>won’t</w:t>
      </w:r>
      <w:proofErr w:type="gramEnd"/>
      <w:r>
        <w:rPr>
          <w:b/>
          <w:bCs/>
        </w:rPr>
        <w:t xml:space="preserve"> break, will they?</w:t>
      </w:r>
    </w:p>
    <w:p w:rsidR="00087616" w:rsidRDefault="00087616" w:rsidP="00087616"/>
    <w:p w:rsidR="00087616" w:rsidRDefault="00087616" w:rsidP="00087616">
      <w:r>
        <w:t>Answer:  The values are the same in the database, and the reports will work the same as they do now.</w:t>
      </w:r>
    </w:p>
    <w:p w:rsidR="00087616" w:rsidRDefault="00087616" w:rsidP="00087616"/>
    <w:p w:rsidR="00087616" w:rsidRDefault="00087616" w:rsidP="00087616">
      <w:pPr>
        <w:rPr>
          <w:b/>
          <w:bCs/>
        </w:rPr>
      </w:pPr>
      <w:r>
        <w:rPr>
          <w:b/>
          <w:bCs/>
        </w:rPr>
        <w:t>Question:  Will we need to click the button to check for updates on the Grad Points Summary screen to see the updates from the FN Graduate tab?</w:t>
      </w:r>
    </w:p>
    <w:p w:rsidR="00087616" w:rsidRDefault="00087616" w:rsidP="00087616">
      <w:pPr>
        <w:rPr>
          <w:b/>
          <w:bCs/>
        </w:rPr>
      </w:pPr>
    </w:p>
    <w:p w:rsidR="00087616" w:rsidRDefault="00087616" w:rsidP="00087616">
      <w:r>
        <w:t>Answer:  The process will update nightly, but if you make a change and want to see it reflected, you will need to select the check for updates button.</w:t>
      </w:r>
    </w:p>
    <w:p w:rsidR="00087616" w:rsidRDefault="00087616" w:rsidP="00087616"/>
    <w:p w:rsidR="00087616" w:rsidRDefault="00087616" w:rsidP="00087616">
      <w:pPr>
        <w:rPr>
          <w:b/>
          <w:bCs/>
        </w:rPr>
      </w:pPr>
      <w:r>
        <w:rPr>
          <w:b/>
          <w:bCs/>
        </w:rPr>
        <w:t xml:space="preserve">Question:  Will a report be created when the script runs that lists what membership codes are deleted </w:t>
      </w:r>
      <w:proofErr w:type="gramStart"/>
      <w:r>
        <w:rPr>
          <w:b/>
          <w:bCs/>
        </w:rPr>
        <w:t>in regard to</w:t>
      </w:r>
      <w:proofErr w:type="gramEnd"/>
      <w:r>
        <w:rPr>
          <w:b/>
          <w:bCs/>
        </w:rPr>
        <w:t xml:space="preserve"> graduation seals?</w:t>
      </w:r>
    </w:p>
    <w:p w:rsidR="00087616" w:rsidRDefault="00087616" w:rsidP="00087616">
      <w:pPr>
        <w:rPr>
          <w:b/>
          <w:bCs/>
        </w:rPr>
      </w:pPr>
    </w:p>
    <w:p w:rsidR="00087616" w:rsidRDefault="00087616" w:rsidP="00087616">
      <w:r>
        <w:t xml:space="preserve">Answer:  The district can run MEMBEMIS in update mode prior to installing v. </w:t>
      </w:r>
      <w:proofErr w:type="gramStart"/>
      <w:r>
        <w:t>21.3 which</w:t>
      </w:r>
      <w:proofErr w:type="gramEnd"/>
      <w:r>
        <w:t xml:space="preserve"> will list all memberships on a downloadable report.  They can then sort the report for their needs and see all </w:t>
      </w:r>
      <w:proofErr w:type="gramStart"/>
      <w:r>
        <w:t>graduation seal membership codes</w:t>
      </w:r>
      <w:proofErr w:type="gramEnd"/>
      <w:r>
        <w:t xml:space="preserve"> that were listed.</w:t>
      </w:r>
    </w:p>
    <w:p w:rsidR="00087616" w:rsidRDefault="00087616" w:rsidP="00087616"/>
    <w:p w:rsidR="00087616" w:rsidRDefault="00087616" w:rsidP="00087616">
      <w:r>
        <w:rPr>
          <w:b/>
          <w:bCs/>
        </w:rPr>
        <w:t xml:space="preserve">Question:  Is there any way to update the exemptions screen in bulk or does that have to </w:t>
      </w:r>
      <w:proofErr w:type="gramStart"/>
      <w:r>
        <w:rPr>
          <w:b/>
          <w:bCs/>
        </w:rPr>
        <w:t>be done</w:t>
      </w:r>
      <w:proofErr w:type="gramEnd"/>
      <w:r>
        <w:rPr>
          <w:b/>
          <w:bCs/>
        </w:rPr>
        <w:t xml:space="preserve"> student by student?</w:t>
      </w:r>
    </w:p>
    <w:p w:rsidR="00087616" w:rsidRDefault="00087616" w:rsidP="00087616"/>
    <w:p w:rsidR="00087616" w:rsidRDefault="00087616" w:rsidP="00087616">
      <w:r>
        <w:t xml:space="preserve">Answer:  Once v. 21.3 </w:t>
      </w:r>
      <w:proofErr w:type="gramStart"/>
      <w:r>
        <w:t>is installed</w:t>
      </w:r>
      <w:proofErr w:type="gramEnd"/>
      <w:r>
        <w:t xml:space="preserve">, for the present time these will need to be updated per student.  An update process </w:t>
      </w:r>
      <w:proofErr w:type="gramStart"/>
      <w:r>
        <w:t>is currently being analyzed</w:t>
      </w:r>
      <w:proofErr w:type="gramEnd"/>
      <w:r>
        <w:t>, and we hope to have it available in the near future.</w:t>
      </w:r>
    </w:p>
    <w:p w:rsidR="00087616" w:rsidRDefault="00087616" w:rsidP="00087616"/>
    <w:p w:rsidR="00087616" w:rsidRDefault="00087616" w:rsidP="00087616">
      <w:pPr>
        <w:rPr>
          <w:b/>
          <w:bCs/>
        </w:rPr>
      </w:pPr>
      <w:r>
        <w:rPr>
          <w:b/>
          <w:bCs/>
        </w:rPr>
        <w:t>Question:  So they will select the language codes on the new exemptions page (as they had done in the past on the FN Graduate tab) – and is that all, or do they need the program/membership code for these too?</w:t>
      </w:r>
    </w:p>
    <w:p w:rsidR="00087616" w:rsidRDefault="00087616" w:rsidP="00087616">
      <w:pPr>
        <w:rPr>
          <w:b/>
          <w:bCs/>
        </w:rPr>
      </w:pPr>
    </w:p>
    <w:p w:rsidR="00087616" w:rsidRDefault="00087616" w:rsidP="00087616">
      <w:r>
        <w:t xml:space="preserve">Answer:  For the Seal of </w:t>
      </w:r>
      <w:proofErr w:type="spellStart"/>
      <w:r>
        <w:t>Biliteracy</w:t>
      </w:r>
      <w:proofErr w:type="spellEnd"/>
      <w:r>
        <w:t xml:space="preserve">, they will select the language on the Student Exemptions/Requirement screen and that is what will print for the Graduation Seal on the transcript.  When the Seal of </w:t>
      </w:r>
      <w:proofErr w:type="spellStart"/>
      <w:r>
        <w:t>Biliteracy</w:t>
      </w:r>
      <w:proofErr w:type="spellEnd"/>
      <w:r>
        <w:t xml:space="preserve"> is earned, the district will need to add the Program Code to the Student’s Edit Membership screen to report </w:t>
      </w:r>
      <w:proofErr w:type="gramStart"/>
      <w:r>
        <w:t>same</w:t>
      </w:r>
      <w:proofErr w:type="gramEnd"/>
      <w:r>
        <w:t xml:space="preserve">.  </w:t>
      </w:r>
    </w:p>
    <w:p w:rsidR="00087616" w:rsidRDefault="00087616" w:rsidP="00087616"/>
    <w:p w:rsidR="00087616" w:rsidRDefault="00087616" w:rsidP="00087616">
      <w:pPr>
        <w:rPr>
          <w:b/>
          <w:bCs/>
        </w:rPr>
      </w:pPr>
      <w:proofErr w:type="gramStart"/>
      <w:r>
        <w:rPr>
          <w:b/>
          <w:bCs/>
        </w:rPr>
        <w:t>Concern:  This is a big change for districts, especially districts that do not currently use the Grad Points Summary screens.</w:t>
      </w:r>
      <w:proofErr w:type="gramEnd"/>
      <w:r>
        <w:rPr>
          <w:b/>
          <w:bCs/>
        </w:rPr>
        <w:t xml:space="preserve">  This may present issues for </w:t>
      </w:r>
      <w:proofErr w:type="gramStart"/>
      <w:r>
        <w:rPr>
          <w:b/>
          <w:bCs/>
        </w:rPr>
        <w:t>districts</w:t>
      </w:r>
      <w:proofErr w:type="gramEnd"/>
      <w:r>
        <w:rPr>
          <w:b/>
          <w:bCs/>
        </w:rPr>
        <w:t xml:space="preserve"> as it is a big change.</w:t>
      </w:r>
    </w:p>
    <w:p w:rsidR="00087616" w:rsidRDefault="00087616" w:rsidP="00087616">
      <w:pPr>
        <w:rPr>
          <w:b/>
          <w:bCs/>
        </w:rPr>
      </w:pPr>
    </w:p>
    <w:p w:rsidR="00087616" w:rsidRDefault="00087616" w:rsidP="00087616">
      <w:r>
        <w:t xml:space="preserve">Response:  The data </w:t>
      </w:r>
      <w:proofErr w:type="gramStart"/>
      <w:r>
        <w:t>is simply maintained</w:t>
      </w:r>
      <w:proofErr w:type="gramEnd"/>
      <w:r>
        <w:t xml:space="preserve"> on the Student Exemption/Requirements screen, just another place to maintain data as we have all kinds of places in the application.  It </w:t>
      </w:r>
      <w:proofErr w:type="gramStart"/>
      <w:r>
        <w:t>doesn’t</w:t>
      </w:r>
      <w:proofErr w:type="gramEnd"/>
      <w:r>
        <w:t xml:space="preserve"> mean they have to use Grad Points, although once the data is maintained on a regular basis, it will make it a more valuable tool for counselors.  Another concern for this area was that the Plans to Earn and Earned program codes </w:t>
      </w:r>
      <w:proofErr w:type="gramStart"/>
      <w:r>
        <w:t>are required to be reported</w:t>
      </w:r>
      <w:proofErr w:type="gramEnd"/>
      <w:r>
        <w:t xml:space="preserve"> each subsequent year for the students.  Utilizing the checkboxes on this screen allows that to occur without having to re-enter the data annually for each of the students.</w:t>
      </w:r>
    </w:p>
    <w:p w:rsidR="00087616" w:rsidRDefault="00087616" w:rsidP="00087616">
      <w:pPr>
        <w:rPr>
          <w:b/>
          <w:bCs/>
        </w:rPr>
      </w:pPr>
      <w:bookmarkStart w:id="0" w:name="_GoBack"/>
      <w:bookmarkEnd w:id="0"/>
    </w:p>
    <w:p w:rsidR="00087616" w:rsidRDefault="00087616" w:rsidP="00087616">
      <w:pPr>
        <w:rPr>
          <w:b/>
          <w:bCs/>
        </w:rPr>
      </w:pPr>
      <w:r>
        <w:rPr>
          <w:b/>
          <w:bCs/>
        </w:rPr>
        <w:t>Question:  If a district has Plans to Earn or Earned already selected on the Student Exemptions/Requirements screen, but does not have a program code selected to be reported, will those checkmarks be removed when 21.3 with the script is released?</w:t>
      </w:r>
    </w:p>
    <w:p w:rsidR="00087616" w:rsidRDefault="00087616" w:rsidP="00087616">
      <w:pPr>
        <w:rPr>
          <w:b/>
          <w:bCs/>
        </w:rPr>
      </w:pPr>
    </w:p>
    <w:p w:rsidR="00087616" w:rsidRDefault="00087616" w:rsidP="00087616">
      <w:r>
        <w:t xml:space="preserve">No, the checkmarks </w:t>
      </w:r>
      <w:proofErr w:type="gramStart"/>
      <w:r>
        <w:t>will not be removed</w:t>
      </w:r>
      <w:proofErr w:type="gramEnd"/>
      <w:r>
        <w:t>.</w:t>
      </w:r>
    </w:p>
    <w:p w:rsidR="00A9462A" w:rsidRDefault="00087616"/>
    <w:sectPr w:rsidR="00A94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16"/>
    <w:rsid w:val="00087616"/>
    <w:rsid w:val="007969ED"/>
    <w:rsid w:val="00C1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221A"/>
  <w15:chartTrackingRefBased/>
  <w15:docId w15:val="{77E1DEF9-457B-4B9F-ADB1-A90E0ACA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6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Wilson</dc:creator>
  <cp:keywords/>
  <dc:description/>
  <cp:lastModifiedBy>Karen Wilson</cp:lastModifiedBy>
  <cp:revision>1</cp:revision>
  <cp:lastPrinted>2022-03-03T15:41:00Z</cp:lastPrinted>
  <dcterms:created xsi:type="dcterms:W3CDTF">2022-03-03T15:40:00Z</dcterms:created>
  <dcterms:modified xsi:type="dcterms:W3CDTF">2022-03-03T15:42:00Z</dcterms:modified>
</cp:coreProperties>
</file>