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2A" w:rsidRPr="00027D79" w:rsidRDefault="006B7694">
      <w:pPr>
        <w:rPr>
          <w:rFonts w:ascii="Garamond" w:hAnsi="Garamond"/>
        </w:rPr>
      </w:pPr>
      <w:r w:rsidRPr="00027D79">
        <w:rPr>
          <w:rFonts w:ascii="Garamond" w:hAnsi="Garamond"/>
        </w:rPr>
        <w:t xml:space="preserve">Setting up </w:t>
      </w:r>
      <w:r w:rsidR="005A2E6A">
        <w:rPr>
          <w:rFonts w:ascii="Garamond" w:hAnsi="Garamond"/>
        </w:rPr>
        <w:t xml:space="preserve">Archive FTED 001 detail </w:t>
      </w:r>
      <w:r w:rsidRPr="00027D79">
        <w:rPr>
          <w:rFonts w:ascii="Garamond" w:hAnsi="Garamond"/>
        </w:rPr>
        <w:t>spreadsheet for balancing.</w:t>
      </w:r>
    </w:p>
    <w:p w:rsidR="006B7694" w:rsidRPr="00027D79" w:rsidRDefault="006B7694">
      <w:pPr>
        <w:rPr>
          <w:rFonts w:ascii="Garamond" w:hAnsi="Garamond"/>
        </w:rPr>
      </w:pPr>
    </w:p>
    <w:p w:rsidR="006B7694" w:rsidRPr="00027D79" w:rsidRDefault="006B7694" w:rsidP="006B7694">
      <w:pPr>
        <w:pStyle w:val="ListParagraph"/>
        <w:numPr>
          <w:ilvl w:val="0"/>
          <w:numId w:val="1"/>
        </w:numPr>
        <w:rPr>
          <w:rFonts w:ascii="Garamond" w:hAnsi="Garamond"/>
        </w:rPr>
      </w:pPr>
      <w:r w:rsidRPr="00027D79">
        <w:rPr>
          <w:rFonts w:ascii="Garamond" w:hAnsi="Garamond"/>
        </w:rPr>
        <w:t>You can delete as many columns that you want.  You will be working with the following columns</w:t>
      </w:r>
    </w:p>
    <w:p w:rsidR="006B7694" w:rsidRPr="00027D79" w:rsidRDefault="006B7694" w:rsidP="006B7694">
      <w:pPr>
        <w:pStyle w:val="ListParagraph"/>
        <w:numPr>
          <w:ilvl w:val="1"/>
          <w:numId w:val="1"/>
        </w:numPr>
        <w:rPr>
          <w:rFonts w:ascii="Garamond" w:hAnsi="Garamond"/>
        </w:rPr>
      </w:pPr>
      <w:r w:rsidRPr="00027D79">
        <w:rPr>
          <w:rFonts w:ascii="Garamond" w:hAnsi="Garamond"/>
        </w:rPr>
        <w:t xml:space="preserve">M- FTE Fund Pattern Code </w:t>
      </w:r>
    </w:p>
    <w:p w:rsidR="006B7694" w:rsidRPr="00027D79" w:rsidRDefault="006B7694" w:rsidP="006B7694">
      <w:pPr>
        <w:pStyle w:val="ListParagraph"/>
        <w:numPr>
          <w:ilvl w:val="1"/>
          <w:numId w:val="1"/>
        </w:numPr>
        <w:rPr>
          <w:rFonts w:ascii="Garamond" w:hAnsi="Garamond"/>
        </w:rPr>
      </w:pPr>
      <w:r w:rsidRPr="00027D79">
        <w:rPr>
          <w:rFonts w:ascii="Garamond" w:hAnsi="Garamond"/>
        </w:rPr>
        <w:t>Q – Adjusted FTE</w:t>
      </w:r>
    </w:p>
    <w:p w:rsidR="006B7694" w:rsidRPr="00027D79" w:rsidRDefault="006B7694" w:rsidP="006B7694">
      <w:pPr>
        <w:pStyle w:val="ListParagraph"/>
        <w:numPr>
          <w:ilvl w:val="1"/>
          <w:numId w:val="1"/>
        </w:numPr>
        <w:rPr>
          <w:rFonts w:ascii="Garamond" w:hAnsi="Garamond"/>
        </w:rPr>
      </w:pPr>
      <w:r w:rsidRPr="00027D79">
        <w:rPr>
          <w:rFonts w:ascii="Garamond" w:hAnsi="Garamond"/>
        </w:rPr>
        <w:t xml:space="preserve">R- Adjusted Sped Cat FTE </w:t>
      </w:r>
    </w:p>
    <w:p w:rsidR="006B7694" w:rsidRPr="00027D79" w:rsidRDefault="006B7694" w:rsidP="006B7694">
      <w:pPr>
        <w:pStyle w:val="ListParagraph"/>
        <w:numPr>
          <w:ilvl w:val="1"/>
          <w:numId w:val="1"/>
        </w:numPr>
        <w:rPr>
          <w:rFonts w:ascii="Garamond" w:hAnsi="Garamond"/>
        </w:rPr>
      </w:pPr>
      <w:r w:rsidRPr="00027D79">
        <w:rPr>
          <w:rFonts w:ascii="Garamond" w:hAnsi="Garamond"/>
        </w:rPr>
        <w:t xml:space="preserve">AG- FTE Inclusion code </w:t>
      </w:r>
    </w:p>
    <w:p w:rsidR="006B7694" w:rsidRPr="00027D79" w:rsidRDefault="006B7694" w:rsidP="006B7694">
      <w:pPr>
        <w:pStyle w:val="ListParagraph"/>
        <w:rPr>
          <w:rFonts w:ascii="Garamond" w:hAnsi="Garamond"/>
        </w:rPr>
      </w:pPr>
      <w:r w:rsidRPr="00027D79">
        <w:rPr>
          <w:rFonts w:ascii="Garamond" w:hAnsi="Garamond"/>
        </w:rPr>
        <w:t>Highlighting those columns will help you find them better.</w:t>
      </w:r>
    </w:p>
    <w:p w:rsidR="006B7694" w:rsidRDefault="006B7694" w:rsidP="006B7694">
      <w:pPr>
        <w:pStyle w:val="ListParagraph"/>
        <w:rPr>
          <w:rFonts w:ascii="Garamond" w:hAnsi="Garamond"/>
        </w:rPr>
      </w:pPr>
      <w:r w:rsidRPr="00027D79">
        <w:rPr>
          <w:rFonts w:ascii="Garamond" w:hAnsi="Garamond"/>
        </w:rPr>
        <w:t>I moved FTE Inclusion code to be to the right of FTE Fund pattern code. This way all the columns you need are next to each other.</w:t>
      </w:r>
    </w:p>
    <w:p w:rsidR="005A2E6A" w:rsidRPr="005A2E6A" w:rsidRDefault="005A2E6A" w:rsidP="005A2E6A">
      <w:pPr>
        <w:pStyle w:val="ListParagraph"/>
        <w:numPr>
          <w:ilvl w:val="0"/>
          <w:numId w:val="1"/>
        </w:numPr>
        <w:rPr>
          <w:rFonts w:ascii="Garamond" w:hAnsi="Garamond"/>
        </w:rPr>
      </w:pPr>
      <w:r>
        <w:rPr>
          <w:rFonts w:ascii="Garamond" w:hAnsi="Garamond"/>
        </w:rPr>
        <w:t>Once you have your calculating spreadsheet open and your FTED 001 open, click on the view at the top and choose arrange all – Vertical- That will put the spreadsheets side by side.</w:t>
      </w:r>
    </w:p>
    <w:p w:rsidR="006B7694" w:rsidRPr="00027D79" w:rsidRDefault="008E6CC3" w:rsidP="006B7694">
      <w:pPr>
        <w:pStyle w:val="ListParagraph"/>
        <w:numPr>
          <w:ilvl w:val="0"/>
          <w:numId w:val="1"/>
        </w:numPr>
        <w:rPr>
          <w:rFonts w:ascii="Garamond" w:hAnsi="Garamond"/>
        </w:rPr>
      </w:pPr>
      <w:r>
        <w:rPr>
          <w:rFonts w:ascii="Garamond" w:hAnsi="Garamond"/>
        </w:rPr>
        <w:t>Each time you filter on your Fund Pattern Code and Inclusion C</w:t>
      </w:r>
      <w:r w:rsidR="006B7694" w:rsidRPr="00027D79">
        <w:rPr>
          <w:rFonts w:ascii="Garamond" w:hAnsi="Garamond"/>
        </w:rPr>
        <w:t>ode, clear your filters p</w:t>
      </w:r>
      <w:r w:rsidR="005A2E6A">
        <w:rPr>
          <w:rFonts w:ascii="Garamond" w:hAnsi="Garamond"/>
        </w:rPr>
        <w:t>rior</w:t>
      </w:r>
      <w:r w:rsidR="006B7694" w:rsidRPr="00027D79">
        <w:rPr>
          <w:rFonts w:ascii="Garamond" w:hAnsi="Garamond"/>
        </w:rPr>
        <w:t xml:space="preserve"> to filtering on the next group.</w:t>
      </w:r>
    </w:p>
    <w:p w:rsidR="006B7694" w:rsidRPr="00027D79" w:rsidRDefault="006B7694" w:rsidP="006B7694">
      <w:pPr>
        <w:pStyle w:val="ListParagraph"/>
        <w:numPr>
          <w:ilvl w:val="0"/>
          <w:numId w:val="1"/>
        </w:numPr>
        <w:rPr>
          <w:rFonts w:ascii="Garamond" w:hAnsi="Garamond"/>
        </w:rPr>
      </w:pPr>
      <w:r w:rsidRPr="00027D79">
        <w:rPr>
          <w:rFonts w:ascii="Garamond" w:hAnsi="Garamond"/>
        </w:rPr>
        <w:t>When you have filtered on the Fund Pattern code and then the Inclusion code, click on the top of the Adjusted FTE column and look at the bottom for the total of that row.</w:t>
      </w:r>
    </w:p>
    <w:p w:rsidR="006B7694" w:rsidRPr="00027D79" w:rsidRDefault="006B7694" w:rsidP="006B7694">
      <w:pPr>
        <w:pStyle w:val="ListParagraph"/>
        <w:rPr>
          <w:rFonts w:ascii="Garamond" w:hAnsi="Garamond"/>
        </w:rPr>
      </w:pPr>
    </w:p>
    <w:p w:rsidR="006B7694" w:rsidRDefault="006B7694" w:rsidP="006B7694">
      <w:pPr>
        <w:pStyle w:val="ListParagraph"/>
      </w:pPr>
    </w:p>
    <w:p w:rsidR="006B7694" w:rsidRDefault="00027D79" w:rsidP="006B7694">
      <w:pPr>
        <w:pStyle w:val="ListParagraph"/>
      </w:pPr>
      <w:r>
        <w:rPr>
          <w:noProof/>
        </w:rPr>
        <w:drawing>
          <wp:inline distT="0" distB="0" distL="0" distR="0" wp14:anchorId="77769AB0" wp14:editId="626C494A">
            <wp:extent cx="4149469" cy="28270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1257" cy="2841891"/>
                    </a:xfrm>
                    <a:prstGeom prst="rect">
                      <a:avLst/>
                    </a:prstGeom>
                  </pic:spPr>
                </pic:pic>
              </a:graphicData>
            </a:graphic>
          </wp:inline>
        </w:drawing>
      </w:r>
    </w:p>
    <w:p w:rsidR="006B7694" w:rsidRDefault="006B7694" w:rsidP="006B7694">
      <w:pPr>
        <w:pStyle w:val="ListParagraph"/>
      </w:pPr>
    </w:p>
    <w:p w:rsidR="006B7694" w:rsidRPr="00027D79" w:rsidRDefault="00027D79" w:rsidP="00027D79">
      <w:pPr>
        <w:pStyle w:val="ListParagraph"/>
        <w:numPr>
          <w:ilvl w:val="0"/>
          <w:numId w:val="1"/>
        </w:numPr>
        <w:rPr>
          <w:rFonts w:ascii="Garamond" w:hAnsi="Garamond"/>
        </w:rPr>
      </w:pPr>
      <w:r w:rsidRPr="00027D79">
        <w:rPr>
          <w:rFonts w:ascii="Garamond" w:hAnsi="Garamond"/>
        </w:rPr>
        <w:t>Enter that full amount into the spreadsheet.</w:t>
      </w:r>
    </w:p>
    <w:p w:rsidR="00027D79" w:rsidRDefault="00027D79" w:rsidP="00876E54">
      <w:pPr>
        <w:pStyle w:val="ListParagraph"/>
        <w:rPr>
          <w:rFonts w:ascii="Garamond" w:hAnsi="Garamond"/>
        </w:rPr>
      </w:pPr>
    </w:p>
    <w:p w:rsidR="00876E54" w:rsidRDefault="00876E54" w:rsidP="00876E54">
      <w:pPr>
        <w:pStyle w:val="ListParagraph"/>
        <w:rPr>
          <w:rFonts w:ascii="Garamond" w:hAnsi="Garamond"/>
        </w:rPr>
      </w:pPr>
    </w:p>
    <w:p w:rsidR="00876E54" w:rsidRDefault="00876E54" w:rsidP="00876E54">
      <w:pPr>
        <w:pStyle w:val="ListParagraph"/>
        <w:rPr>
          <w:rFonts w:ascii="Garamond" w:hAnsi="Garamond"/>
        </w:rPr>
      </w:pPr>
      <w:r>
        <w:rPr>
          <w:rFonts w:ascii="Garamond" w:hAnsi="Garamond"/>
        </w:rPr>
        <w:t xml:space="preserve">Enrolled ADM are they using </w:t>
      </w:r>
      <w:proofErr w:type="gramStart"/>
      <w:r>
        <w:rPr>
          <w:rFonts w:ascii="Garamond" w:hAnsi="Garamond"/>
        </w:rPr>
        <w:t>3 year</w:t>
      </w:r>
      <w:proofErr w:type="gramEnd"/>
      <w:r>
        <w:rPr>
          <w:rFonts w:ascii="Garamond" w:hAnsi="Garamond"/>
        </w:rPr>
        <w:t xml:space="preserve"> average of current.</w:t>
      </w:r>
    </w:p>
    <w:p w:rsidR="00876E54" w:rsidRDefault="00876E54" w:rsidP="00876E54">
      <w:pPr>
        <w:pStyle w:val="ListParagraph"/>
        <w:rPr>
          <w:rFonts w:ascii="Garamond" w:hAnsi="Garamond"/>
        </w:rPr>
      </w:pPr>
      <w:r w:rsidRPr="00876E54">
        <w:rPr>
          <w:rFonts w:ascii="Garamond" w:hAnsi="Garamond"/>
        </w:rPr>
        <w:t>=H2+I2*0.5+J2+K2+L2+M2+N2*0.2+O2*0.2</w:t>
      </w:r>
    </w:p>
    <w:p w:rsidR="00876E54" w:rsidRDefault="00876E54" w:rsidP="00876E54">
      <w:pPr>
        <w:pStyle w:val="ListParagraph"/>
        <w:rPr>
          <w:rFonts w:ascii="Garamond" w:hAnsi="Garamond"/>
        </w:rPr>
      </w:pPr>
    </w:p>
    <w:p w:rsidR="00876E54" w:rsidRDefault="00876E54" w:rsidP="00876E54">
      <w:pPr>
        <w:pStyle w:val="ListParagraph"/>
        <w:rPr>
          <w:rFonts w:ascii="Garamond" w:hAnsi="Garamond"/>
        </w:rPr>
      </w:pPr>
      <w:r>
        <w:rPr>
          <w:rFonts w:ascii="Garamond" w:hAnsi="Garamond"/>
        </w:rPr>
        <w:t>Use on the 08 report.</w:t>
      </w:r>
    </w:p>
    <w:p w:rsidR="00876E54" w:rsidRDefault="00876E54" w:rsidP="00876E54">
      <w:pPr>
        <w:pStyle w:val="ListParagraph"/>
        <w:rPr>
          <w:rFonts w:ascii="Garamond" w:hAnsi="Garamond"/>
        </w:rPr>
      </w:pPr>
    </w:p>
    <w:p w:rsidR="00876E54" w:rsidRDefault="002A2319" w:rsidP="00876E54">
      <w:pPr>
        <w:pStyle w:val="ListParagraph"/>
        <w:rPr>
          <w:rFonts w:ascii="Garamond" w:hAnsi="Garamond"/>
        </w:rPr>
      </w:pPr>
      <w:r>
        <w:rPr>
          <w:noProof/>
        </w:rPr>
        <w:lastRenderedPageBreak/>
        <w:drawing>
          <wp:inline distT="0" distB="0" distL="0" distR="0" wp14:anchorId="1B3F3C24" wp14:editId="63F30153">
            <wp:extent cx="3219855" cy="4085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76088" cy="4157314"/>
                    </a:xfrm>
                    <a:prstGeom prst="rect">
                      <a:avLst/>
                    </a:prstGeom>
                  </pic:spPr>
                </pic:pic>
              </a:graphicData>
            </a:graphic>
          </wp:inline>
        </w:drawing>
      </w:r>
    </w:p>
    <w:p w:rsidR="002A2319" w:rsidRDefault="002A2319" w:rsidP="00876E54">
      <w:pPr>
        <w:pStyle w:val="ListParagraph"/>
        <w:rPr>
          <w:rFonts w:ascii="Garamond" w:hAnsi="Garamond"/>
        </w:rPr>
      </w:pPr>
    </w:p>
    <w:p w:rsidR="002A2319" w:rsidRPr="00027D79" w:rsidRDefault="002A2319" w:rsidP="00876E54">
      <w:pPr>
        <w:pStyle w:val="ListParagraph"/>
        <w:rPr>
          <w:rFonts w:ascii="Garamond" w:hAnsi="Garamond"/>
        </w:rPr>
      </w:pPr>
      <w:r>
        <w:rPr>
          <w:noProof/>
        </w:rPr>
        <w:drawing>
          <wp:inline distT="0" distB="0" distL="0" distR="0" wp14:anchorId="07FCF051" wp14:editId="0D9BF632">
            <wp:extent cx="6629400" cy="35159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29400" cy="3515995"/>
                    </a:xfrm>
                    <a:prstGeom prst="rect">
                      <a:avLst/>
                    </a:prstGeom>
                  </pic:spPr>
                </pic:pic>
              </a:graphicData>
            </a:graphic>
          </wp:inline>
        </w:drawing>
      </w:r>
    </w:p>
    <w:p w:rsidR="002A2319" w:rsidRDefault="002A2319" w:rsidP="006B7694">
      <w:pPr>
        <w:pStyle w:val="ListParagraph"/>
        <w:ind w:left="1440"/>
        <w:rPr>
          <w:rFonts w:ascii="Garamond" w:hAnsi="Garamond"/>
        </w:rPr>
      </w:pPr>
    </w:p>
    <w:p w:rsidR="002A2319" w:rsidRDefault="002A2319" w:rsidP="006B7694">
      <w:pPr>
        <w:pStyle w:val="ListParagraph"/>
        <w:ind w:left="1440"/>
        <w:rPr>
          <w:rFonts w:ascii="Garamond" w:hAnsi="Garamond"/>
        </w:rPr>
      </w:pPr>
    </w:p>
    <w:p w:rsidR="002A2319" w:rsidRDefault="002A2319" w:rsidP="006B7694">
      <w:pPr>
        <w:pStyle w:val="ListParagraph"/>
        <w:ind w:left="1440"/>
        <w:rPr>
          <w:rFonts w:ascii="Garamond" w:hAnsi="Garamond"/>
        </w:rPr>
      </w:pPr>
    </w:p>
    <w:p w:rsidR="002A2319" w:rsidRDefault="002A2319" w:rsidP="006B7694">
      <w:pPr>
        <w:pStyle w:val="ListParagraph"/>
        <w:ind w:left="1440"/>
        <w:rPr>
          <w:rFonts w:ascii="Garamond" w:hAnsi="Garamond"/>
        </w:rPr>
      </w:pPr>
    </w:p>
    <w:p w:rsidR="002A2319" w:rsidRDefault="002A2319" w:rsidP="006B7694">
      <w:pPr>
        <w:pStyle w:val="ListParagraph"/>
        <w:ind w:left="1440"/>
        <w:rPr>
          <w:rFonts w:ascii="Garamond" w:hAnsi="Garamond"/>
        </w:rPr>
      </w:pPr>
    </w:p>
    <w:p w:rsidR="002A2319" w:rsidRDefault="002A2319" w:rsidP="006B7694">
      <w:pPr>
        <w:pStyle w:val="ListParagraph"/>
        <w:ind w:left="1440"/>
        <w:rPr>
          <w:rFonts w:ascii="Garamond" w:hAnsi="Garamond"/>
        </w:rPr>
      </w:pPr>
    </w:p>
    <w:p w:rsidR="002A2319" w:rsidRDefault="002A2319" w:rsidP="006B7694">
      <w:pPr>
        <w:pStyle w:val="ListParagraph"/>
        <w:ind w:left="1440"/>
        <w:rPr>
          <w:rFonts w:ascii="Garamond" w:hAnsi="Garamond"/>
        </w:rPr>
      </w:pPr>
    </w:p>
    <w:p w:rsidR="002A2319" w:rsidRDefault="002A2319" w:rsidP="006B7694">
      <w:pPr>
        <w:pStyle w:val="ListParagraph"/>
        <w:ind w:left="1440"/>
        <w:rPr>
          <w:rFonts w:ascii="Garamond" w:hAnsi="Garamond"/>
        </w:rPr>
      </w:pPr>
    </w:p>
    <w:p w:rsidR="006B7694" w:rsidRDefault="006B7694" w:rsidP="006B7694">
      <w:pPr>
        <w:pStyle w:val="ListParagraph"/>
        <w:ind w:left="1440"/>
        <w:rPr>
          <w:rFonts w:ascii="Garamond" w:hAnsi="Garamond"/>
        </w:rPr>
      </w:pPr>
      <w:bookmarkStart w:id="0" w:name="_GoBack"/>
      <w:bookmarkEnd w:id="0"/>
    </w:p>
    <w:p w:rsidR="002A2319" w:rsidRPr="00027D79" w:rsidRDefault="002A2319" w:rsidP="006B7694">
      <w:pPr>
        <w:pStyle w:val="ListParagraph"/>
        <w:ind w:left="1440"/>
        <w:rPr>
          <w:rFonts w:ascii="Garamond" w:hAnsi="Garamond"/>
        </w:rPr>
      </w:pPr>
    </w:p>
    <w:sectPr w:rsidR="002A2319" w:rsidRPr="00027D79" w:rsidSect="002A2319">
      <w:pgSz w:w="12240" w:h="15840"/>
      <w:pgMar w:top="360" w:right="864"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17A0"/>
    <w:multiLevelType w:val="hybridMultilevel"/>
    <w:tmpl w:val="BF605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94"/>
    <w:rsid w:val="00027D79"/>
    <w:rsid w:val="002A2319"/>
    <w:rsid w:val="005A2E6A"/>
    <w:rsid w:val="006B7694"/>
    <w:rsid w:val="00702488"/>
    <w:rsid w:val="007969ED"/>
    <w:rsid w:val="00876E54"/>
    <w:rsid w:val="008E6CC3"/>
    <w:rsid w:val="00C1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669B"/>
  <w15:chartTrackingRefBased/>
  <w15:docId w15:val="{5F0F9528-6AC1-4B01-9C4B-0E6DE7D4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3214</TotalTime>
  <Pages>2</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Wilson</dc:creator>
  <cp:keywords/>
  <dc:description/>
  <cp:lastModifiedBy>Karen Wilson</cp:lastModifiedBy>
  <cp:revision>1</cp:revision>
  <dcterms:created xsi:type="dcterms:W3CDTF">2023-03-13T12:59:00Z</dcterms:created>
  <dcterms:modified xsi:type="dcterms:W3CDTF">2023-03-15T18:33:00Z</dcterms:modified>
</cp:coreProperties>
</file>