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827" w:rsidRDefault="00E94827" w:rsidP="00E94827">
      <w:pPr>
        <w:jc w:val="center"/>
        <w:rPr>
          <w:rFonts w:ascii="Garamond" w:hAnsi="Garamond"/>
          <w:sz w:val="24"/>
          <w:szCs w:val="24"/>
        </w:rPr>
      </w:pPr>
      <w:r w:rsidRPr="00E94827">
        <w:rPr>
          <w:rFonts w:ascii="Garamond" w:hAnsi="Garamond"/>
          <w:sz w:val="24"/>
          <w:szCs w:val="24"/>
        </w:rPr>
        <w:t>Changing Calendars for Delays and Calamity Days</w:t>
      </w:r>
    </w:p>
    <w:p w:rsidR="00E94827" w:rsidRDefault="00E94827" w:rsidP="00E94827">
      <w:pPr>
        <w:jc w:val="center"/>
        <w:rPr>
          <w:rFonts w:ascii="Garamond" w:hAnsi="Garamond"/>
          <w:sz w:val="24"/>
          <w:szCs w:val="24"/>
        </w:rPr>
      </w:pPr>
    </w:p>
    <w:p w:rsidR="00E94827" w:rsidRDefault="00E94827" w:rsidP="00E94827">
      <w:pPr>
        <w:rPr>
          <w:rFonts w:ascii="Garamond" w:hAnsi="Garamond"/>
          <w:color w:val="002060"/>
          <w:sz w:val="24"/>
        </w:rPr>
      </w:pPr>
      <w:r>
        <w:rPr>
          <w:rFonts w:ascii="Garamond" w:hAnsi="Garamond"/>
          <w:color w:val="002060"/>
          <w:sz w:val="24"/>
        </w:rPr>
        <w:t xml:space="preserve">For Delays </w:t>
      </w:r>
    </w:p>
    <w:p w:rsidR="00E94827" w:rsidRDefault="00E94827" w:rsidP="00E94827">
      <w:pPr>
        <w:rPr>
          <w:rFonts w:ascii="Garamond" w:hAnsi="Garamond"/>
          <w:color w:val="002060"/>
          <w:sz w:val="24"/>
        </w:rPr>
      </w:pPr>
      <w:r>
        <w:rPr>
          <w:rFonts w:ascii="Garamond" w:hAnsi="Garamond"/>
          <w:color w:val="002060"/>
          <w:sz w:val="24"/>
        </w:rPr>
        <w:t>You can be in the district to make the changes you just have to remember that you cannot change all buildings at the same time if their start and stop times are not the same.</w:t>
      </w:r>
    </w:p>
    <w:p w:rsidR="00E94827" w:rsidRDefault="00E94827" w:rsidP="00E94827">
      <w:pPr>
        <w:pStyle w:val="ListParagraph"/>
        <w:numPr>
          <w:ilvl w:val="0"/>
          <w:numId w:val="1"/>
        </w:numPr>
        <w:rPr>
          <w:rFonts w:ascii="Garamond" w:hAnsi="Garamond"/>
          <w:color w:val="002060"/>
          <w:sz w:val="24"/>
        </w:rPr>
      </w:pPr>
      <w:r>
        <w:rPr>
          <w:rFonts w:ascii="Garamond" w:hAnsi="Garamond"/>
          <w:color w:val="002060"/>
          <w:sz w:val="24"/>
        </w:rPr>
        <w:t xml:space="preserve">Type Calendar Bulk into the Go to Box. </w:t>
      </w:r>
    </w:p>
    <w:p w:rsid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Choose either option-both take you to the same place</w:t>
      </w:r>
      <w:r>
        <w:rPr>
          <w:rFonts w:ascii="Garamond" w:hAnsi="Garamond"/>
          <w:color w:val="002060"/>
          <w:sz w:val="24"/>
        </w:rPr>
        <w:t>.</w:t>
      </w:r>
    </w:p>
    <w:p w:rsid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On the Sub Calendar Day box set  up as below assuming it is a 2 hour delay</w:t>
      </w:r>
    </w:p>
    <w:p w:rsidR="00E94827" w:rsidRDefault="00E94827" w:rsidP="00E94827">
      <w:pPr>
        <w:pStyle w:val="ListParagraph"/>
        <w:rPr>
          <w:rFonts w:ascii="Garamond" w:hAnsi="Garamond"/>
          <w:color w:val="002060"/>
          <w:sz w:val="24"/>
        </w:rPr>
      </w:pPr>
      <w:r>
        <w:rPr>
          <w:rFonts w:ascii="Garamond" w:hAnsi="Garamond"/>
          <w:color w:val="002060"/>
          <w:sz w:val="24"/>
        </w:rPr>
        <w:t xml:space="preserve">             You will not change the Sub Calendar Day Type as it is still the same type of day   </w:t>
      </w:r>
    </w:p>
    <w:p w:rsidR="00E94827" w:rsidRDefault="00E94827" w:rsidP="00E94827">
      <w:pPr>
        <w:pStyle w:val="ListParagraph"/>
        <w:rPr>
          <w:rFonts w:ascii="Garamond" w:hAnsi="Garamond"/>
          <w:color w:val="002060"/>
          <w:sz w:val="24"/>
        </w:rPr>
      </w:pPr>
      <w:r>
        <w:rPr>
          <w:rFonts w:ascii="Garamond" w:hAnsi="Garamond"/>
          <w:color w:val="002060"/>
          <w:sz w:val="24"/>
        </w:rPr>
        <w:t xml:space="preserve">              that is on the Master Calendar- School Day.  Enter the time that the day will begin. Click the Update box </w:t>
      </w:r>
    </w:p>
    <w:p w:rsidR="00E94827" w:rsidRPr="00E94827" w:rsidRDefault="00E94827" w:rsidP="00E94827">
      <w:pPr>
        <w:rPr>
          <w:rFonts w:ascii="Garamond" w:hAnsi="Garamond"/>
          <w:color w:val="002060"/>
          <w:sz w:val="24"/>
        </w:rPr>
      </w:pPr>
    </w:p>
    <w:p w:rsidR="00E94827" w:rsidRDefault="00E94827" w:rsidP="00E94827">
      <w:pPr>
        <w:pStyle w:val="ListParagraph"/>
        <w:rPr>
          <w:rFonts w:ascii="Garamond" w:hAnsi="Garamond"/>
          <w:color w:val="002060"/>
          <w:sz w:val="24"/>
        </w:rPr>
      </w:pPr>
      <w:r>
        <w:rPr>
          <w:noProof/>
        </w:rPr>
        <w:drawing>
          <wp:inline distT="0" distB="0" distL="0" distR="0" wp14:anchorId="7C781F95" wp14:editId="7A2D2758">
            <wp:extent cx="5943600" cy="1233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233805"/>
                    </a:xfrm>
                    <a:prstGeom prst="rect">
                      <a:avLst/>
                    </a:prstGeom>
                  </pic:spPr>
                </pic:pic>
              </a:graphicData>
            </a:graphic>
          </wp:inline>
        </w:drawing>
      </w:r>
    </w:p>
    <w:p w:rsidR="00E94827" w:rsidRDefault="00E94827" w:rsidP="00E94827">
      <w:pPr>
        <w:pStyle w:val="ListParagraph"/>
        <w:rPr>
          <w:rFonts w:ascii="Garamond" w:hAnsi="Garamond"/>
          <w:color w:val="002060"/>
          <w:sz w:val="24"/>
        </w:rPr>
      </w:pPr>
    </w:p>
    <w:p w:rsidR="00E94827" w:rsidRDefault="00E94827" w:rsidP="00E94827">
      <w:pPr>
        <w:pStyle w:val="ListParagraph"/>
        <w:numPr>
          <w:ilvl w:val="0"/>
          <w:numId w:val="1"/>
        </w:numPr>
        <w:rPr>
          <w:rFonts w:ascii="Garamond" w:hAnsi="Garamond"/>
          <w:color w:val="002060"/>
          <w:sz w:val="24"/>
        </w:rPr>
      </w:pPr>
      <w:r>
        <w:rPr>
          <w:rFonts w:ascii="Garamond" w:hAnsi="Garamond"/>
          <w:color w:val="002060"/>
          <w:sz w:val="24"/>
        </w:rPr>
        <w:t xml:space="preserve">State Reporting Exceptions </w:t>
      </w:r>
    </w:p>
    <w:p w:rsid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 xml:space="preserve">Click the + to add the exception </w:t>
      </w:r>
    </w:p>
    <w:p w:rsid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 xml:space="preserve">Choose weather related Shortened Day </w:t>
      </w:r>
    </w:p>
    <w:p w:rsidR="00E94827" w:rsidRP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 xml:space="preserve">In the hours box enter the number of hours the students </w:t>
      </w:r>
      <w:r w:rsidRPr="00E94827">
        <w:rPr>
          <w:rFonts w:ascii="Garamond" w:hAnsi="Garamond"/>
          <w:b/>
          <w:color w:val="FF0000"/>
          <w:sz w:val="24"/>
        </w:rPr>
        <w:t xml:space="preserve">attended </w:t>
      </w:r>
    </w:p>
    <w:p w:rsidR="00E94827" w:rsidRPr="00E94827" w:rsidRDefault="00E94827" w:rsidP="00E94827">
      <w:pPr>
        <w:pStyle w:val="ListParagraph"/>
        <w:numPr>
          <w:ilvl w:val="1"/>
          <w:numId w:val="1"/>
        </w:numPr>
        <w:rPr>
          <w:rFonts w:ascii="Garamond" w:hAnsi="Garamond"/>
          <w:color w:val="002060"/>
          <w:sz w:val="24"/>
        </w:rPr>
      </w:pPr>
      <w:r>
        <w:rPr>
          <w:rFonts w:ascii="Garamond" w:hAnsi="Garamond"/>
          <w:sz w:val="24"/>
        </w:rPr>
        <w:t xml:space="preserve">Click add/updated exceptions </w:t>
      </w:r>
    </w:p>
    <w:p w:rsidR="00E94827" w:rsidRDefault="00E94827" w:rsidP="00E94827">
      <w:pPr>
        <w:rPr>
          <w:rFonts w:ascii="Garamond" w:hAnsi="Garamond"/>
          <w:sz w:val="24"/>
          <w:szCs w:val="24"/>
        </w:rPr>
      </w:pPr>
      <w:r>
        <w:rPr>
          <w:noProof/>
        </w:rPr>
        <w:drawing>
          <wp:inline distT="0" distB="0" distL="0" distR="0" wp14:anchorId="49D64535" wp14:editId="5AC26072">
            <wp:extent cx="594360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257300"/>
                    </a:xfrm>
                    <a:prstGeom prst="rect">
                      <a:avLst/>
                    </a:prstGeom>
                  </pic:spPr>
                </pic:pic>
              </a:graphicData>
            </a:graphic>
          </wp:inline>
        </w:drawing>
      </w:r>
    </w:p>
    <w:p w:rsidR="00E94827" w:rsidRDefault="00E94827" w:rsidP="00E94827">
      <w:pPr>
        <w:pStyle w:val="ListParagraph"/>
        <w:numPr>
          <w:ilvl w:val="0"/>
          <w:numId w:val="1"/>
        </w:numPr>
        <w:rPr>
          <w:rFonts w:ascii="Garamond" w:hAnsi="Garamond"/>
          <w:sz w:val="24"/>
          <w:szCs w:val="24"/>
        </w:rPr>
      </w:pPr>
      <w:r>
        <w:rPr>
          <w:rFonts w:ascii="Garamond" w:hAnsi="Garamond"/>
          <w:sz w:val="24"/>
          <w:szCs w:val="24"/>
        </w:rPr>
        <w:t xml:space="preserve">Days Box </w:t>
      </w:r>
    </w:p>
    <w:p w:rsidR="00E94827" w:rsidRDefault="00E94827" w:rsidP="00E94827">
      <w:pPr>
        <w:pStyle w:val="ListParagraph"/>
        <w:numPr>
          <w:ilvl w:val="1"/>
          <w:numId w:val="1"/>
        </w:numPr>
        <w:rPr>
          <w:rFonts w:ascii="Garamond" w:hAnsi="Garamond"/>
          <w:sz w:val="24"/>
          <w:szCs w:val="24"/>
        </w:rPr>
      </w:pPr>
      <w:r>
        <w:rPr>
          <w:rFonts w:ascii="Garamond" w:hAnsi="Garamond"/>
          <w:sz w:val="24"/>
          <w:szCs w:val="24"/>
        </w:rPr>
        <w:t xml:space="preserve">Click Add Days Click on the day that you want to add and click on Add these days </w:t>
      </w:r>
    </w:p>
    <w:p w:rsidR="00890773" w:rsidRDefault="00E94827" w:rsidP="00890773">
      <w:pPr>
        <w:ind w:left="1440"/>
        <w:rPr>
          <w:rFonts w:ascii="Garamond" w:hAnsi="Garamond"/>
          <w:sz w:val="24"/>
          <w:szCs w:val="24"/>
        </w:rPr>
      </w:pPr>
      <w:r>
        <w:rPr>
          <w:rFonts w:ascii="Garamond" w:hAnsi="Garamond"/>
          <w:sz w:val="24"/>
          <w:szCs w:val="24"/>
        </w:rPr>
        <w:t>It should lo</w:t>
      </w:r>
      <w:r w:rsidR="00890773">
        <w:rPr>
          <w:rFonts w:ascii="Garamond" w:hAnsi="Garamond"/>
          <w:sz w:val="24"/>
          <w:szCs w:val="24"/>
        </w:rPr>
        <w:t>ok like this when  you are done</w:t>
      </w:r>
    </w:p>
    <w:p w:rsidR="00E94827" w:rsidRPr="00E94827" w:rsidRDefault="00890773" w:rsidP="00890773">
      <w:pPr>
        <w:rPr>
          <w:rFonts w:ascii="Garamond" w:hAnsi="Garamond"/>
          <w:sz w:val="24"/>
          <w:szCs w:val="24"/>
        </w:rPr>
      </w:pPr>
      <w:r>
        <w:rPr>
          <w:noProof/>
        </w:rPr>
        <w:drawing>
          <wp:inline distT="0" distB="0" distL="0" distR="0" wp14:anchorId="38C48924" wp14:editId="27744AD5">
            <wp:extent cx="5943600" cy="1292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292225"/>
                    </a:xfrm>
                    <a:prstGeom prst="rect">
                      <a:avLst/>
                    </a:prstGeom>
                  </pic:spPr>
                </pic:pic>
              </a:graphicData>
            </a:graphic>
          </wp:inline>
        </w:drawing>
      </w:r>
    </w:p>
    <w:p w:rsidR="00E94827" w:rsidRDefault="00890773" w:rsidP="00890773">
      <w:pPr>
        <w:pStyle w:val="ListParagraph"/>
        <w:numPr>
          <w:ilvl w:val="0"/>
          <w:numId w:val="1"/>
        </w:numPr>
        <w:rPr>
          <w:rFonts w:ascii="Garamond" w:hAnsi="Garamond"/>
          <w:sz w:val="24"/>
          <w:szCs w:val="24"/>
        </w:rPr>
      </w:pPr>
      <w:r w:rsidRPr="00890773">
        <w:rPr>
          <w:rFonts w:ascii="Garamond" w:hAnsi="Garamond"/>
          <w:sz w:val="24"/>
          <w:szCs w:val="24"/>
        </w:rPr>
        <w:lastRenderedPageBreak/>
        <w:t xml:space="preserve">Calendars Box </w:t>
      </w:r>
    </w:p>
    <w:p w:rsidR="00890773" w:rsidRDefault="00890773" w:rsidP="00890773">
      <w:pPr>
        <w:pStyle w:val="ListParagraph"/>
        <w:numPr>
          <w:ilvl w:val="1"/>
          <w:numId w:val="1"/>
        </w:numPr>
        <w:rPr>
          <w:rFonts w:ascii="Garamond" w:hAnsi="Garamond"/>
          <w:sz w:val="24"/>
          <w:szCs w:val="24"/>
        </w:rPr>
      </w:pPr>
      <w:r>
        <w:rPr>
          <w:rFonts w:ascii="Garamond" w:hAnsi="Garamond"/>
          <w:sz w:val="24"/>
          <w:szCs w:val="24"/>
        </w:rPr>
        <w:t xml:space="preserve">Click the box next to all the calendars that apply </w:t>
      </w:r>
    </w:p>
    <w:p w:rsidR="00890773" w:rsidRDefault="00890773" w:rsidP="00890773">
      <w:pPr>
        <w:pStyle w:val="ListParagraph"/>
        <w:numPr>
          <w:ilvl w:val="1"/>
          <w:numId w:val="1"/>
        </w:numPr>
        <w:rPr>
          <w:rFonts w:ascii="Garamond" w:hAnsi="Garamond"/>
          <w:sz w:val="24"/>
          <w:szCs w:val="24"/>
        </w:rPr>
      </w:pPr>
      <w:r>
        <w:rPr>
          <w:rFonts w:ascii="Garamond" w:hAnsi="Garamond"/>
          <w:sz w:val="24"/>
          <w:szCs w:val="24"/>
        </w:rPr>
        <w:t>Then click Save.</w:t>
      </w:r>
    </w:p>
    <w:p w:rsidR="00890773" w:rsidRDefault="00890773" w:rsidP="00890773">
      <w:pPr>
        <w:pStyle w:val="ListParagraph"/>
        <w:ind w:left="1440"/>
        <w:rPr>
          <w:rFonts w:ascii="Garamond" w:hAnsi="Garamond"/>
          <w:sz w:val="24"/>
          <w:szCs w:val="24"/>
        </w:rPr>
      </w:pPr>
      <w:r>
        <w:rPr>
          <w:rFonts w:ascii="Garamond" w:hAnsi="Garamond"/>
          <w:sz w:val="24"/>
          <w:szCs w:val="24"/>
        </w:rPr>
        <w:t>Remember if you have ESC calendars the delays may or may not apply.</w:t>
      </w:r>
    </w:p>
    <w:p w:rsidR="00890773" w:rsidRDefault="00890773" w:rsidP="00890773">
      <w:pPr>
        <w:rPr>
          <w:rFonts w:ascii="Garamond" w:hAnsi="Garamond"/>
          <w:sz w:val="24"/>
          <w:szCs w:val="24"/>
        </w:rPr>
      </w:pPr>
      <w:r>
        <w:rPr>
          <w:noProof/>
        </w:rPr>
        <w:drawing>
          <wp:inline distT="0" distB="0" distL="0" distR="0" wp14:anchorId="35DDBB26" wp14:editId="686EF47D">
            <wp:extent cx="5943600" cy="1021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21080"/>
                    </a:xfrm>
                    <a:prstGeom prst="rect">
                      <a:avLst/>
                    </a:prstGeom>
                  </pic:spPr>
                </pic:pic>
              </a:graphicData>
            </a:graphic>
          </wp:inline>
        </w:drawing>
      </w:r>
    </w:p>
    <w:p w:rsidR="00890773" w:rsidRDefault="00890773" w:rsidP="00890773">
      <w:pPr>
        <w:pStyle w:val="ListParagraph"/>
        <w:numPr>
          <w:ilvl w:val="0"/>
          <w:numId w:val="1"/>
        </w:numPr>
        <w:rPr>
          <w:rFonts w:ascii="Garamond" w:hAnsi="Garamond"/>
          <w:sz w:val="24"/>
          <w:szCs w:val="24"/>
        </w:rPr>
      </w:pPr>
      <w:r>
        <w:rPr>
          <w:rFonts w:ascii="Garamond" w:hAnsi="Garamond"/>
          <w:sz w:val="24"/>
          <w:szCs w:val="24"/>
        </w:rPr>
        <w:t>Repeat the process for all other buildings with different times.</w:t>
      </w:r>
    </w:p>
    <w:p w:rsidR="00890773" w:rsidRDefault="00890773" w:rsidP="00890773">
      <w:pPr>
        <w:rPr>
          <w:rFonts w:ascii="Garamond" w:hAnsi="Garamond"/>
          <w:sz w:val="24"/>
          <w:szCs w:val="24"/>
        </w:rPr>
      </w:pPr>
    </w:p>
    <w:p w:rsidR="00890773" w:rsidRDefault="00890773" w:rsidP="00890773">
      <w:pPr>
        <w:rPr>
          <w:rFonts w:ascii="Garamond" w:hAnsi="Garamond"/>
          <w:sz w:val="24"/>
          <w:szCs w:val="24"/>
        </w:rPr>
      </w:pPr>
    </w:p>
    <w:p w:rsidR="00890773" w:rsidRDefault="00890773" w:rsidP="00890773">
      <w:pPr>
        <w:rPr>
          <w:rFonts w:ascii="Garamond" w:hAnsi="Garamond"/>
          <w:sz w:val="24"/>
          <w:szCs w:val="24"/>
        </w:rPr>
      </w:pPr>
    </w:p>
    <w:p w:rsidR="00890773" w:rsidRDefault="00890773" w:rsidP="00890773">
      <w:pPr>
        <w:rPr>
          <w:rFonts w:ascii="Garamond" w:hAnsi="Garamond"/>
          <w:sz w:val="24"/>
          <w:szCs w:val="24"/>
        </w:rPr>
      </w:pPr>
      <w:r>
        <w:rPr>
          <w:rFonts w:ascii="Garamond" w:hAnsi="Garamond"/>
          <w:sz w:val="24"/>
          <w:szCs w:val="24"/>
        </w:rPr>
        <w:t>Calamity Days – No Student Attendance.</w:t>
      </w:r>
    </w:p>
    <w:p w:rsidR="00890773" w:rsidRDefault="00890773" w:rsidP="00890773">
      <w:pPr>
        <w:rPr>
          <w:rFonts w:ascii="Garamond" w:hAnsi="Garamond"/>
          <w:color w:val="002060"/>
          <w:sz w:val="24"/>
        </w:rPr>
      </w:pPr>
      <w:r>
        <w:rPr>
          <w:rFonts w:ascii="Garamond" w:hAnsi="Garamond"/>
          <w:color w:val="002060"/>
          <w:sz w:val="24"/>
        </w:rPr>
        <w:t xml:space="preserve">You can be in the district to make the </w:t>
      </w:r>
      <w:r w:rsidR="00CA10ED">
        <w:rPr>
          <w:rFonts w:ascii="Garamond" w:hAnsi="Garamond"/>
          <w:color w:val="002060"/>
          <w:sz w:val="24"/>
        </w:rPr>
        <w:t>since it is most likely that all your calendars will be reporting the same</w:t>
      </w:r>
    </w:p>
    <w:p w:rsidR="00CA10ED" w:rsidRDefault="00CA10ED" w:rsidP="00CA10ED">
      <w:pPr>
        <w:pStyle w:val="ListParagraph"/>
        <w:numPr>
          <w:ilvl w:val="0"/>
          <w:numId w:val="2"/>
        </w:numPr>
        <w:rPr>
          <w:rFonts w:ascii="Garamond" w:hAnsi="Garamond"/>
          <w:color w:val="002060"/>
          <w:sz w:val="24"/>
        </w:rPr>
      </w:pPr>
      <w:r>
        <w:rPr>
          <w:rFonts w:ascii="Garamond" w:hAnsi="Garamond"/>
          <w:color w:val="002060"/>
          <w:sz w:val="24"/>
        </w:rPr>
        <w:t>Sub Calendar Day</w:t>
      </w:r>
    </w:p>
    <w:p w:rsidR="00CA10ED" w:rsidRDefault="00CA10ED" w:rsidP="00CA10ED">
      <w:pPr>
        <w:pStyle w:val="ListParagraph"/>
        <w:numPr>
          <w:ilvl w:val="1"/>
          <w:numId w:val="2"/>
        </w:numPr>
        <w:rPr>
          <w:rFonts w:ascii="Garamond" w:hAnsi="Garamond"/>
          <w:color w:val="002060"/>
          <w:sz w:val="24"/>
        </w:rPr>
      </w:pPr>
      <w:r>
        <w:rPr>
          <w:rFonts w:ascii="Garamond" w:hAnsi="Garamond"/>
          <w:color w:val="002060"/>
          <w:sz w:val="24"/>
        </w:rPr>
        <w:t xml:space="preserve">Change Sub Calendar Day Type to the correct type.  I am using Snow day but it could be another reason that the students are not attending.  </w:t>
      </w:r>
    </w:p>
    <w:p w:rsidR="00CA10ED" w:rsidRDefault="00CA10ED" w:rsidP="00CA10ED">
      <w:pPr>
        <w:pStyle w:val="ListParagraph"/>
        <w:numPr>
          <w:ilvl w:val="1"/>
          <w:numId w:val="2"/>
        </w:numPr>
        <w:rPr>
          <w:rFonts w:ascii="Garamond" w:hAnsi="Garamond"/>
          <w:color w:val="002060"/>
          <w:sz w:val="24"/>
        </w:rPr>
      </w:pPr>
      <w:r>
        <w:rPr>
          <w:rFonts w:ascii="Garamond" w:hAnsi="Garamond"/>
          <w:color w:val="002060"/>
          <w:sz w:val="24"/>
        </w:rPr>
        <w:t xml:space="preserve">Click Update </w:t>
      </w:r>
    </w:p>
    <w:p w:rsidR="00CA10ED" w:rsidRDefault="00CA10ED" w:rsidP="00CA10ED">
      <w:pPr>
        <w:rPr>
          <w:rFonts w:ascii="Garamond" w:hAnsi="Garamond"/>
          <w:color w:val="002060"/>
          <w:sz w:val="24"/>
        </w:rPr>
      </w:pPr>
      <w:r>
        <w:rPr>
          <w:noProof/>
        </w:rPr>
        <w:drawing>
          <wp:inline distT="0" distB="0" distL="0" distR="0" wp14:anchorId="1853B73C" wp14:editId="7558B593">
            <wp:extent cx="5943600" cy="12306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30630"/>
                    </a:xfrm>
                    <a:prstGeom prst="rect">
                      <a:avLst/>
                    </a:prstGeom>
                  </pic:spPr>
                </pic:pic>
              </a:graphicData>
            </a:graphic>
          </wp:inline>
        </w:drawing>
      </w:r>
    </w:p>
    <w:p w:rsidR="00CA10ED" w:rsidRDefault="00CA10ED" w:rsidP="00CA10ED">
      <w:pPr>
        <w:pStyle w:val="ListParagraph"/>
        <w:numPr>
          <w:ilvl w:val="0"/>
          <w:numId w:val="2"/>
        </w:numPr>
        <w:rPr>
          <w:rFonts w:ascii="Garamond" w:hAnsi="Garamond"/>
          <w:color w:val="002060"/>
          <w:sz w:val="24"/>
        </w:rPr>
      </w:pPr>
      <w:r>
        <w:rPr>
          <w:rFonts w:ascii="Garamond" w:hAnsi="Garamond"/>
          <w:color w:val="002060"/>
          <w:sz w:val="24"/>
        </w:rPr>
        <w:t xml:space="preserve">State Reporting Exceptions </w:t>
      </w:r>
    </w:p>
    <w:p w:rsidR="00CA10ED" w:rsidRDefault="00CA10ED" w:rsidP="00CA10ED">
      <w:pPr>
        <w:pStyle w:val="ListParagraph"/>
        <w:numPr>
          <w:ilvl w:val="1"/>
          <w:numId w:val="2"/>
        </w:numPr>
        <w:rPr>
          <w:rFonts w:ascii="Garamond" w:hAnsi="Garamond"/>
          <w:color w:val="002060"/>
          <w:sz w:val="24"/>
        </w:rPr>
      </w:pPr>
      <w:r>
        <w:rPr>
          <w:rFonts w:ascii="Garamond" w:hAnsi="Garamond"/>
          <w:color w:val="002060"/>
          <w:sz w:val="24"/>
        </w:rPr>
        <w:t xml:space="preserve">Click the + to add the exception </w:t>
      </w:r>
    </w:p>
    <w:p w:rsidR="00CA10ED" w:rsidRDefault="00CA10ED" w:rsidP="00CA10ED">
      <w:pPr>
        <w:pStyle w:val="ListParagraph"/>
        <w:numPr>
          <w:ilvl w:val="1"/>
          <w:numId w:val="2"/>
        </w:numPr>
        <w:rPr>
          <w:rFonts w:ascii="Garamond" w:hAnsi="Garamond"/>
          <w:color w:val="002060"/>
          <w:sz w:val="24"/>
        </w:rPr>
      </w:pPr>
      <w:r>
        <w:rPr>
          <w:rFonts w:ascii="Garamond" w:hAnsi="Garamond"/>
          <w:color w:val="002060"/>
          <w:sz w:val="24"/>
        </w:rPr>
        <w:t xml:space="preserve">Choose </w:t>
      </w:r>
      <w:r>
        <w:rPr>
          <w:rFonts w:ascii="Garamond" w:hAnsi="Garamond"/>
          <w:color w:val="002060"/>
          <w:sz w:val="24"/>
        </w:rPr>
        <w:t xml:space="preserve">Calamity Day </w:t>
      </w:r>
      <w:r>
        <w:rPr>
          <w:rFonts w:ascii="Garamond" w:hAnsi="Garamond"/>
          <w:color w:val="002060"/>
          <w:sz w:val="24"/>
        </w:rPr>
        <w:t xml:space="preserve"> </w:t>
      </w:r>
    </w:p>
    <w:p w:rsidR="00CA10ED" w:rsidRPr="00E94827" w:rsidRDefault="00CA10ED" w:rsidP="00CA10ED">
      <w:pPr>
        <w:pStyle w:val="ListParagraph"/>
        <w:numPr>
          <w:ilvl w:val="1"/>
          <w:numId w:val="2"/>
        </w:numPr>
        <w:rPr>
          <w:rFonts w:ascii="Garamond" w:hAnsi="Garamond"/>
          <w:color w:val="002060"/>
          <w:sz w:val="24"/>
        </w:rPr>
      </w:pPr>
      <w:r>
        <w:rPr>
          <w:rFonts w:ascii="Garamond" w:hAnsi="Garamond"/>
          <w:color w:val="002060"/>
          <w:sz w:val="24"/>
        </w:rPr>
        <w:t xml:space="preserve">In the hours box enter </w:t>
      </w:r>
      <w:r>
        <w:rPr>
          <w:rFonts w:ascii="Garamond" w:hAnsi="Garamond"/>
          <w:color w:val="002060"/>
          <w:sz w:val="24"/>
        </w:rPr>
        <w:t>0.0 hours showing ODE that there are no Student hours on that day.</w:t>
      </w:r>
    </w:p>
    <w:p w:rsidR="00CA10ED" w:rsidRPr="00E94827" w:rsidRDefault="00CA10ED" w:rsidP="00CA10ED">
      <w:pPr>
        <w:pStyle w:val="ListParagraph"/>
        <w:numPr>
          <w:ilvl w:val="1"/>
          <w:numId w:val="2"/>
        </w:numPr>
        <w:rPr>
          <w:rFonts w:ascii="Garamond" w:hAnsi="Garamond"/>
          <w:color w:val="002060"/>
          <w:sz w:val="24"/>
        </w:rPr>
      </w:pPr>
      <w:r>
        <w:rPr>
          <w:rFonts w:ascii="Garamond" w:hAnsi="Garamond"/>
          <w:sz w:val="24"/>
        </w:rPr>
        <w:t xml:space="preserve">Click add/updated exceptions </w:t>
      </w:r>
    </w:p>
    <w:p w:rsidR="00CA10ED" w:rsidRDefault="00CA10ED" w:rsidP="00CA10ED">
      <w:pPr>
        <w:rPr>
          <w:rFonts w:ascii="Garamond" w:hAnsi="Garamond"/>
          <w:color w:val="002060"/>
          <w:sz w:val="24"/>
        </w:rPr>
      </w:pPr>
      <w:r>
        <w:rPr>
          <w:noProof/>
        </w:rPr>
        <w:drawing>
          <wp:inline distT="0" distB="0" distL="0" distR="0" wp14:anchorId="69C65074" wp14:editId="4DE12D12">
            <wp:extent cx="5943600" cy="12731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273175"/>
                    </a:xfrm>
                    <a:prstGeom prst="rect">
                      <a:avLst/>
                    </a:prstGeom>
                  </pic:spPr>
                </pic:pic>
              </a:graphicData>
            </a:graphic>
          </wp:inline>
        </w:drawing>
      </w:r>
    </w:p>
    <w:p w:rsidR="00CA10ED" w:rsidRPr="00CA10ED" w:rsidRDefault="00CA10ED" w:rsidP="00CA10ED">
      <w:pPr>
        <w:pStyle w:val="ListParagraph"/>
        <w:numPr>
          <w:ilvl w:val="0"/>
          <w:numId w:val="2"/>
        </w:numPr>
        <w:rPr>
          <w:rFonts w:ascii="Garamond" w:hAnsi="Garamond"/>
          <w:sz w:val="24"/>
          <w:szCs w:val="24"/>
        </w:rPr>
      </w:pPr>
      <w:r w:rsidRPr="00CA10ED">
        <w:rPr>
          <w:rFonts w:ascii="Garamond" w:hAnsi="Garamond"/>
          <w:sz w:val="24"/>
          <w:szCs w:val="24"/>
        </w:rPr>
        <w:lastRenderedPageBreak/>
        <w:t xml:space="preserve">Days Box </w:t>
      </w:r>
    </w:p>
    <w:p w:rsidR="00CA10ED" w:rsidRDefault="00CA10ED" w:rsidP="00CA10ED">
      <w:pPr>
        <w:pStyle w:val="ListParagraph"/>
        <w:numPr>
          <w:ilvl w:val="1"/>
          <w:numId w:val="2"/>
        </w:numPr>
        <w:rPr>
          <w:rFonts w:ascii="Garamond" w:hAnsi="Garamond"/>
          <w:sz w:val="24"/>
          <w:szCs w:val="24"/>
        </w:rPr>
      </w:pPr>
      <w:r>
        <w:rPr>
          <w:rFonts w:ascii="Garamond" w:hAnsi="Garamond"/>
          <w:sz w:val="24"/>
          <w:szCs w:val="24"/>
        </w:rPr>
        <w:t xml:space="preserve">Click Add Days Click on the day that you want to add and click on Add these days </w:t>
      </w:r>
    </w:p>
    <w:p w:rsidR="00CA10ED" w:rsidRDefault="00CA10ED" w:rsidP="00CA10ED">
      <w:pPr>
        <w:ind w:left="1440"/>
        <w:rPr>
          <w:rFonts w:ascii="Garamond" w:hAnsi="Garamond"/>
          <w:sz w:val="24"/>
          <w:szCs w:val="24"/>
        </w:rPr>
      </w:pPr>
      <w:r>
        <w:rPr>
          <w:rFonts w:ascii="Garamond" w:hAnsi="Garamond"/>
          <w:sz w:val="24"/>
          <w:szCs w:val="24"/>
        </w:rPr>
        <w:t>It should look like this when  you are done</w:t>
      </w:r>
    </w:p>
    <w:p w:rsidR="00CA10ED" w:rsidRPr="00CA10ED" w:rsidRDefault="00CA10ED" w:rsidP="00CA10ED">
      <w:pPr>
        <w:rPr>
          <w:rFonts w:ascii="Garamond" w:hAnsi="Garamond"/>
          <w:color w:val="002060"/>
          <w:sz w:val="24"/>
        </w:rPr>
      </w:pPr>
    </w:p>
    <w:p w:rsidR="00CA10ED" w:rsidRPr="00CA10ED" w:rsidRDefault="00CA10ED" w:rsidP="00CA10ED">
      <w:pPr>
        <w:rPr>
          <w:rFonts w:ascii="Garamond" w:hAnsi="Garamond"/>
          <w:color w:val="002060"/>
          <w:sz w:val="24"/>
        </w:rPr>
      </w:pPr>
      <w:r>
        <w:rPr>
          <w:noProof/>
        </w:rPr>
        <w:drawing>
          <wp:inline distT="0" distB="0" distL="0" distR="0" wp14:anchorId="0DB43911" wp14:editId="55FDF819">
            <wp:extent cx="5943600" cy="12922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292225"/>
                    </a:xfrm>
                    <a:prstGeom prst="rect">
                      <a:avLst/>
                    </a:prstGeom>
                  </pic:spPr>
                </pic:pic>
              </a:graphicData>
            </a:graphic>
          </wp:inline>
        </w:drawing>
      </w:r>
    </w:p>
    <w:p w:rsidR="00CA10ED" w:rsidRPr="00CA10ED" w:rsidRDefault="00CA10ED" w:rsidP="00CA10ED">
      <w:pPr>
        <w:pStyle w:val="ListParagraph"/>
        <w:numPr>
          <w:ilvl w:val="0"/>
          <w:numId w:val="2"/>
        </w:numPr>
        <w:rPr>
          <w:rFonts w:ascii="Garamond" w:hAnsi="Garamond"/>
          <w:sz w:val="24"/>
          <w:szCs w:val="24"/>
        </w:rPr>
      </w:pPr>
      <w:r w:rsidRPr="00CA10ED">
        <w:rPr>
          <w:rFonts w:ascii="Garamond" w:hAnsi="Garamond"/>
          <w:sz w:val="24"/>
          <w:szCs w:val="24"/>
        </w:rPr>
        <w:t xml:space="preserve">Calendars Box </w:t>
      </w:r>
    </w:p>
    <w:p w:rsidR="00CA10ED" w:rsidRDefault="00CA10ED" w:rsidP="00CA10ED">
      <w:pPr>
        <w:pStyle w:val="ListParagraph"/>
        <w:numPr>
          <w:ilvl w:val="1"/>
          <w:numId w:val="2"/>
        </w:numPr>
        <w:rPr>
          <w:rFonts w:ascii="Garamond" w:hAnsi="Garamond"/>
          <w:sz w:val="24"/>
          <w:szCs w:val="24"/>
        </w:rPr>
      </w:pPr>
      <w:r>
        <w:rPr>
          <w:rFonts w:ascii="Garamond" w:hAnsi="Garamond"/>
          <w:sz w:val="24"/>
          <w:szCs w:val="24"/>
        </w:rPr>
        <w:t xml:space="preserve">Click the box next to all the calendars that apply </w:t>
      </w:r>
    </w:p>
    <w:p w:rsidR="00CA10ED" w:rsidRDefault="00CA10ED" w:rsidP="00CA10ED">
      <w:pPr>
        <w:pStyle w:val="ListParagraph"/>
        <w:numPr>
          <w:ilvl w:val="1"/>
          <w:numId w:val="2"/>
        </w:numPr>
        <w:rPr>
          <w:rFonts w:ascii="Garamond" w:hAnsi="Garamond"/>
          <w:sz w:val="24"/>
          <w:szCs w:val="24"/>
        </w:rPr>
      </w:pPr>
      <w:r>
        <w:rPr>
          <w:rFonts w:ascii="Garamond" w:hAnsi="Garamond"/>
          <w:sz w:val="24"/>
          <w:szCs w:val="24"/>
        </w:rPr>
        <w:t>Then click Save.</w:t>
      </w:r>
    </w:p>
    <w:p w:rsidR="00890773" w:rsidRDefault="00844E30" w:rsidP="00890773">
      <w:pPr>
        <w:rPr>
          <w:rFonts w:ascii="Garamond" w:hAnsi="Garamond"/>
          <w:sz w:val="24"/>
          <w:szCs w:val="24"/>
        </w:rPr>
      </w:pPr>
      <w:r>
        <w:rPr>
          <w:noProof/>
        </w:rPr>
        <w:drawing>
          <wp:inline distT="0" distB="0" distL="0" distR="0" wp14:anchorId="0916A246" wp14:editId="445C08CF">
            <wp:extent cx="5943600" cy="10210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21080"/>
                    </a:xfrm>
                    <a:prstGeom prst="rect">
                      <a:avLst/>
                    </a:prstGeom>
                  </pic:spPr>
                </pic:pic>
              </a:graphicData>
            </a:graphic>
          </wp:inline>
        </w:drawing>
      </w:r>
    </w:p>
    <w:p w:rsidR="00890773" w:rsidRPr="00890773" w:rsidRDefault="00890773" w:rsidP="00890773">
      <w:pPr>
        <w:rPr>
          <w:rFonts w:ascii="Garamond" w:hAnsi="Garamond"/>
          <w:sz w:val="24"/>
          <w:szCs w:val="24"/>
        </w:rPr>
      </w:pPr>
    </w:p>
    <w:p w:rsidR="00890773" w:rsidRDefault="00844E30" w:rsidP="00890773">
      <w:pPr>
        <w:rPr>
          <w:rFonts w:ascii="Garamond" w:hAnsi="Garamond"/>
          <w:sz w:val="24"/>
          <w:szCs w:val="24"/>
        </w:rPr>
      </w:pPr>
      <w:r>
        <w:rPr>
          <w:rFonts w:ascii="Garamond" w:hAnsi="Garamond"/>
          <w:sz w:val="24"/>
          <w:szCs w:val="24"/>
        </w:rPr>
        <w:t xml:space="preserve">There is another step that must be taken when a district takes a calamity day where no students are attending.  </w:t>
      </w:r>
    </w:p>
    <w:p w:rsidR="00844E30" w:rsidRDefault="00844E30" w:rsidP="00844E30">
      <w:pPr>
        <w:pStyle w:val="ListParagraph"/>
        <w:numPr>
          <w:ilvl w:val="0"/>
          <w:numId w:val="5"/>
        </w:numPr>
        <w:rPr>
          <w:rFonts w:ascii="Garamond" w:hAnsi="Garamond"/>
          <w:sz w:val="24"/>
          <w:szCs w:val="24"/>
        </w:rPr>
      </w:pPr>
      <w:r w:rsidRPr="00844E30">
        <w:rPr>
          <w:rFonts w:ascii="Garamond" w:hAnsi="Garamond"/>
          <w:sz w:val="24"/>
          <w:szCs w:val="24"/>
        </w:rPr>
        <w:t>You will need to go to the Master Calendar in each building.</w:t>
      </w:r>
    </w:p>
    <w:p w:rsidR="00844E30" w:rsidRDefault="00844E30" w:rsidP="00844E30">
      <w:pPr>
        <w:pStyle w:val="ListParagraph"/>
        <w:numPr>
          <w:ilvl w:val="0"/>
          <w:numId w:val="5"/>
        </w:numPr>
        <w:rPr>
          <w:rFonts w:ascii="Garamond" w:hAnsi="Garamond"/>
          <w:sz w:val="24"/>
          <w:szCs w:val="24"/>
        </w:rPr>
      </w:pPr>
      <w:r>
        <w:rPr>
          <w:rFonts w:ascii="Garamond" w:hAnsi="Garamond"/>
          <w:sz w:val="24"/>
          <w:szCs w:val="24"/>
        </w:rPr>
        <w:t>Click the edit pencil on the date that is the calamity day</w:t>
      </w:r>
    </w:p>
    <w:p w:rsidR="00844E30" w:rsidRDefault="00844E30" w:rsidP="00844E30">
      <w:pPr>
        <w:pStyle w:val="ListParagraph"/>
        <w:numPr>
          <w:ilvl w:val="0"/>
          <w:numId w:val="5"/>
        </w:numPr>
        <w:rPr>
          <w:rFonts w:ascii="Garamond" w:hAnsi="Garamond"/>
          <w:sz w:val="24"/>
          <w:szCs w:val="24"/>
        </w:rPr>
      </w:pPr>
      <w:r>
        <w:rPr>
          <w:rFonts w:ascii="Garamond" w:hAnsi="Garamond"/>
          <w:sz w:val="24"/>
          <w:szCs w:val="24"/>
        </w:rPr>
        <w:t xml:space="preserve">Leave the planned school day, planned rotation day and planned student and staff attendance the same.  </w:t>
      </w:r>
    </w:p>
    <w:p w:rsidR="00844E30" w:rsidRDefault="00844E30" w:rsidP="00844E30">
      <w:pPr>
        <w:pStyle w:val="ListParagraph"/>
        <w:numPr>
          <w:ilvl w:val="0"/>
          <w:numId w:val="5"/>
        </w:numPr>
        <w:rPr>
          <w:rFonts w:ascii="Garamond" w:hAnsi="Garamond"/>
          <w:sz w:val="24"/>
          <w:szCs w:val="24"/>
        </w:rPr>
      </w:pPr>
      <w:r>
        <w:rPr>
          <w:rFonts w:ascii="Garamond" w:hAnsi="Garamond"/>
          <w:sz w:val="24"/>
          <w:szCs w:val="24"/>
        </w:rPr>
        <w:t>Change the Actual School Day Type to Snow day or whatever is appropriate.  The actual student and staff attendance will change to 0.</w:t>
      </w:r>
    </w:p>
    <w:p w:rsidR="00844E30" w:rsidRDefault="00844E30" w:rsidP="00844E30">
      <w:pPr>
        <w:pStyle w:val="ListParagraph"/>
        <w:numPr>
          <w:ilvl w:val="0"/>
          <w:numId w:val="5"/>
        </w:numPr>
        <w:rPr>
          <w:rFonts w:ascii="Garamond" w:hAnsi="Garamond"/>
          <w:sz w:val="24"/>
          <w:szCs w:val="24"/>
        </w:rPr>
      </w:pPr>
      <w:r>
        <w:rPr>
          <w:rFonts w:ascii="Garamond" w:hAnsi="Garamond"/>
          <w:sz w:val="24"/>
          <w:szCs w:val="24"/>
        </w:rPr>
        <w:t>Click Save.</w:t>
      </w:r>
    </w:p>
    <w:p w:rsidR="00844E30" w:rsidRDefault="00844E30" w:rsidP="00844E30">
      <w:pPr>
        <w:rPr>
          <w:rFonts w:ascii="Garamond" w:hAnsi="Garamond"/>
          <w:sz w:val="24"/>
          <w:szCs w:val="24"/>
        </w:rPr>
      </w:pPr>
      <w:r>
        <w:rPr>
          <w:rFonts w:ascii="Garamond" w:hAnsi="Garamond"/>
          <w:sz w:val="24"/>
          <w:szCs w:val="24"/>
        </w:rPr>
        <w:t>If you have rotation day, you will have to tumble your A and B days so that you come up with the correct A or B day for the next school day.</w:t>
      </w:r>
    </w:p>
    <w:p w:rsidR="00844E30" w:rsidRDefault="00844E30" w:rsidP="00844E30">
      <w:pPr>
        <w:rPr>
          <w:rFonts w:ascii="Garamond" w:hAnsi="Garamond"/>
          <w:sz w:val="24"/>
          <w:szCs w:val="24"/>
        </w:rPr>
      </w:pPr>
    </w:p>
    <w:p w:rsidR="00844E30" w:rsidRPr="00844E30" w:rsidRDefault="00844E30" w:rsidP="00844E30">
      <w:pPr>
        <w:ind w:left="360"/>
        <w:rPr>
          <w:rFonts w:ascii="Garamond" w:hAnsi="Garamond"/>
          <w:sz w:val="24"/>
          <w:szCs w:val="24"/>
        </w:rPr>
      </w:pPr>
      <w:bookmarkStart w:id="0" w:name="_GoBack"/>
      <w:bookmarkEnd w:id="0"/>
    </w:p>
    <w:p w:rsidR="00844E30" w:rsidRPr="00844E30" w:rsidRDefault="00844E30" w:rsidP="00844E30">
      <w:pPr>
        <w:pStyle w:val="ListParagraph"/>
        <w:rPr>
          <w:rFonts w:ascii="Garamond" w:hAnsi="Garamond"/>
          <w:sz w:val="24"/>
          <w:szCs w:val="24"/>
        </w:rPr>
      </w:pPr>
    </w:p>
    <w:p w:rsidR="00844E30" w:rsidRDefault="00844E30" w:rsidP="00890773">
      <w:pPr>
        <w:rPr>
          <w:rFonts w:ascii="Garamond" w:hAnsi="Garamond"/>
          <w:sz w:val="24"/>
          <w:szCs w:val="24"/>
        </w:rPr>
      </w:pPr>
    </w:p>
    <w:p w:rsidR="00844E30" w:rsidRDefault="00844E30" w:rsidP="00890773">
      <w:pPr>
        <w:rPr>
          <w:rFonts w:ascii="Garamond" w:hAnsi="Garamond"/>
          <w:sz w:val="24"/>
          <w:szCs w:val="24"/>
        </w:rPr>
      </w:pPr>
    </w:p>
    <w:p w:rsidR="00890773" w:rsidRDefault="00890773" w:rsidP="00890773">
      <w:pPr>
        <w:rPr>
          <w:rFonts w:ascii="Garamond" w:hAnsi="Garamond"/>
          <w:sz w:val="24"/>
          <w:szCs w:val="24"/>
        </w:rPr>
      </w:pPr>
    </w:p>
    <w:p w:rsidR="00890773" w:rsidRPr="00890773" w:rsidRDefault="00890773" w:rsidP="00890773">
      <w:pPr>
        <w:rPr>
          <w:rFonts w:ascii="Garamond" w:hAnsi="Garamond"/>
          <w:sz w:val="24"/>
          <w:szCs w:val="24"/>
        </w:rPr>
      </w:pPr>
    </w:p>
    <w:sectPr w:rsidR="00890773" w:rsidRPr="00890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0343"/>
    <w:multiLevelType w:val="hybridMultilevel"/>
    <w:tmpl w:val="B42A6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44A74"/>
    <w:multiLevelType w:val="hybridMultilevel"/>
    <w:tmpl w:val="E4D2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A118A"/>
    <w:multiLevelType w:val="hybridMultilevel"/>
    <w:tmpl w:val="4A286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849A3"/>
    <w:multiLevelType w:val="hybridMultilevel"/>
    <w:tmpl w:val="E4D2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5792F54"/>
    <w:multiLevelType w:val="hybridMultilevel"/>
    <w:tmpl w:val="E4D2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27"/>
    <w:rsid w:val="005A475C"/>
    <w:rsid w:val="00844E30"/>
    <w:rsid w:val="00890773"/>
    <w:rsid w:val="00CA10ED"/>
    <w:rsid w:val="00E9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AD66"/>
  <w15:chartTrackingRefBased/>
  <w15:docId w15:val="{F71357D8-2DD5-45C2-83DA-264B729F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827"/>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9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BC666AEE.dotm</Template>
  <TotalTime>257</TotalTime>
  <Pages>3</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1</cp:revision>
  <dcterms:created xsi:type="dcterms:W3CDTF">2019-12-17T15:37:00Z</dcterms:created>
  <dcterms:modified xsi:type="dcterms:W3CDTF">2019-12-17T21:01:00Z</dcterms:modified>
</cp:coreProperties>
</file>