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ED0" w14:textId="77777777" w:rsidR="00925ED4" w:rsidRDefault="00925ED4" w:rsidP="00A13787">
      <w:pPr>
        <w:jc w:val="center"/>
        <w:rPr>
          <w:b/>
        </w:rPr>
      </w:pPr>
      <w:r w:rsidRPr="00A13787">
        <w:rPr>
          <w:b/>
        </w:rPr>
        <w:t>Position Vacancy Announcement</w:t>
      </w:r>
    </w:p>
    <w:p w14:paraId="7DE74E9D" w14:textId="77777777" w:rsidR="001F40AD" w:rsidRPr="00A13787" w:rsidRDefault="001F40AD" w:rsidP="00A13787">
      <w:pPr>
        <w:jc w:val="center"/>
        <w:rPr>
          <w:b/>
        </w:rPr>
      </w:pPr>
    </w:p>
    <w:p w14:paraId="2DBFE362" w14:textId="038F11DD" w:rsidR="00925ED4" w:rsidRPr="00A13787" w:rsidRDefault="00925ED4" w:rsidP="00925ED4">
      <w:r w:rsidRPr="00A13787">
        <w:t xml:space="preserve">Position: </w:t>
      </w:r>
      <w:r w:rsidR="00C70732" w:rsidRPr="00A13787">
        <w:tab/>
      </w:r>
      <w:r w:rsidR="006B3978">
        <w:t>Fiscal/EMIS</w:t>
      </w:r>
      <w:r w:rsidR="00BD6F6D">
        <w:t xml:space="preserve"> Support Specialist</w:t>
      </w:r>
      <w:r w:rsidR="006B3978">
        <w:t xml:space="preserve"> (Shared Position)</w:t>
      </w:r>
    </w:p>
    <w:p w14:paraId="3582F44E" w14:textId="77777777" w:rsidR="00925ED4" w:rsidRPr="00A13787" w:rsidRDefault="00925ED4" w:rsidP="00925ED4">
      <w:r w:rsidRPr="00A13787">
        <w:t xml:space="preserve">Deadline: </w:t>
      </w:r>
      <w:r w:rsidR="00C842D4">
        <w:tab/>
        <w:t>Until Fil</w:t>
      </w:r>
      <w:r w:rsidR="00E274B9">
        <w:t>l</w:t>
      </w:r>
      <w:r w:rsidR="00C842D4">
        <w:t>ed</w:t>
      </w:r>
    </w:p>
    <w:p w14:paraId="7BE315AC" w14:textId="77777777" w:rsidR="00925ED4" w:rsidRPr="00A13787" w:rsidRDefault="00925ED4" w:rsidP="00925ED4">
      <w:r w:rsidRPr="00A13787">
        <w:t xml:space="preserve">Salary: </w:t>
      </w:r>
      <w:r w:rsidR="00C70732" w:rsidRPr="00A13787">
        <w:tab/>
      </w:r>
      <w:r w:rsidR="00C70732" w:rsidRPr="00A13787">
        <w:tab/>
      </w:r>
      <w:r w:rsidRPr="00A13787">
        <w:t>Commensurate with training and experience</w:t>
      </w:r>
    </w:p>
    <w:p w14:paraId="51C3504F" w14:textId="77777777" w:rsidR="00925ED4" w:rsidRPr="00A13787" w:rsidRDefault="00925ED4" w:rsidP="00925ED4">
      <w:r w:rsidRPr="00A13787">
        <w:t xml:space="preserve">Contact: </w:t>
      </w:r>
      <w:r w:rsidR="00C70732" w:rsidRPr="00A13787">
        <w:tab/>
      </w:r>
      <w:r w:rsidRPr="00A13787">
        <w:t>Tri-County Computer Services Assoc</w:t>
      </w:r>
      <w:r w:rsidR="00C70732" w:rsidRPr="00A13787">
        <w:t>iation</w:t>
      </w:r>
      <w:r w:rsidRPr="00A13787">
        <w:t xml:space="preserve"> (TCCSA)</w:t>
      </w:r>
    </w:p>
    <w:p w14:paraId="4CECC509" w14:textId="77777777" w:rsidR="00925ED4" w:rsidRPr="00A13787" w:rsidRDefault="00925ED4" w:rsidP="00925ED4"/>
    <w:p w14:paraId="324FB80C" w14:textId="77777777" w:rsidR="00925ED4" w:rsidRPr="00A13787" w:rsidRDefault="00925ED4" w:rsidP="00925ED4">
      <w:r w:rsidRPr="00A13787">
        <w:t xml:space="preserve">     </w:t>
      </w:r>
    </w:p>
    <w:p w14:paraId="37546CAB" w14:textId="77777777" w:rsidR="00925ED4" w:rsidRPr="00A13787" w:rsidRDefault="00925ED4" w:rsidP="00925ED4">
      <w:pPr>
        <w:rPr>
          <w:u w:val="single"/>
        </w:rPr>
      </w:pPr>
      <w:r w:rsidRPr="00A13787">
        <w:rPr>
          <w:u w:val="single"/>
        </w:rPr>
        <w:t>Additional Information</w:t>
      </w:r>
    </w:p>
    <w:p w14:paraId="3CD99A76" w14:textId="77777777" w:rsidR="00925ED4" w:rsidRPr="00A13787" w:rsidRDefault="00925ED4" w:rsidP="00925ED4"/>
    <w:p w14:paraId="03077F81" w14:textId="679836B1" w:rsidR="00925ED4" w:rsidRPr="00A13787" w:rsidRDefault="00925ED4" w:rsidP="00925ED4">
      <w:r w:rsidRPr="00A13787">
        <w:t xml:space="preserve">The Tri-County Computer Services Association (TCCSA) </w:t>
      </w:r>
      <w:r w:rsidR="006B3978">
        <w:t>and other ITC(s)</w:t>
      </w:r>
      <w:r w:rsidRPr="00A13787">
        <w:t>has an immediate</w:t>
      </w:r>
      <w:r w:rsidR="00EC7537" w:rsidRPr="00A13787">
        <w:t xml:space="preserve"> </w:t>
      </w:r>
      <w:r w:rsidRPr="00A13787">
        <w:t>opening for a</w:t>
      </w:r>
      <w:r w:rsidR="00EC7537" w:rsidRPr="00A13787">
        <w:t xml:space="preserve"> </w:t>
      </w:r>
      <w:r w:rsidR="006B3978">
        <w:t>Fiscal/EMIS</w:t>
      </w:r>
      <w:r w:rsidR="00BD6F6D">
        <w:t xml:space="preserve"> Support Specialist</w:t>
      </w:r>
      <w:r w:rsidRPr="00A13787">
        <w:t>.  Please submit a letter of int</w:t>
      </w:r>
      <w:r w:rsidR="00A1321B" w:rsidRPr="00A13787">
        <w:t xml:space="preserve">erest and resume via e-mail to </w:t>
      </w:r>
      <w:r w:rsidRPr="00A13787">
        <w:t>vacancy@tccsa.net.</w:t>
      </w:r>
    </w:p>
    <w:p w14:paraId="51B33B26" w14:textId="77777777" w:rsidR="00925ED4" w:rsidRPr="00A13787" w:rsidRDefault="00925ED4" w:rsidP="00925ED4">
      <w:pPr>
        <w:rPr>
          <w:b/>
        </w:rPr>
      </w:pPr>
    </w:p>
    <w:p w14:paraId="63F0FEFD" w14:textId="10800D2E" w:rsidR="00925ED4" w:rsidRPr="00A13787" w:rsidRDefault="00925ED4" w:rsidP="00925ED4">
      <w:r w:rsidRPr="00A13787">
        <w:t xml:space="preserve">TITLE:            </w:t>
      </w:r>
      <w:r w:rsidRPr="00A13787">
        <w:tab/>
      </w:r>
      <w:r w:rsidR="00070CD6" w:rsidRPr="00A13787">
        <w:tab/>
      </w:r>
      <w:r w:rsidR="00070CD6" w:rsidRPr="00A13787">
        <w:tab/>
      </w:r>
      <w:r w:rsidR="006B3978">
        <w:t>Fiscal/EMIS</w:t>
      </w:r>
      <w:r w:rsidR="00BD6F6D">
        <w:t xml:space="preserve"> Support Specialist</w:t>
      </w:r>
    </w:p>
    <w:p w14:paraId="2F732D1E" w14:textId="77777777" w:rsidR="00070CD6" w:rsidRPr="00A13787" w:rsidRDefault="00070CD6" w:rsidP="00070CD6">
      <w:pPr>
        <w:spacing w:line="240" w:lineRule="exact"/>
      </w:pPr>
    </w:p>
    <w:p w14:paraId="70969F61" w14:textId="77777777" w:rsidR="00925ED4" w:rsidRPr="00A13787" w:rsidRDefault="00070CD6" w:rsidP="00070CD6">
      <w:pPr>
        <w:spacing w:line="240" w:lineRule="exact"/>
      </w:pPr>
      <w:r w:rsidRPr="00A13787">
        <w:t xml:space="preserve">REPORTS TO: </w:t>
      </w:r>
      <w:r w:rsidRPr="00A13787">
        <w:tab/>
      </w:r>
      <w:r w:rsidRPr="00A13787">
        <w:tab/>
      </w:r>
      <w:r w:rsidRPr="00A13787">
        <w:tab/>
        <w:t>Executive Director and assigned Manager or Team Lead</w:t>
      </w:r>
    </w:p>
    <w:p w14:paraId="5D6D3104" w14:textId="77777777" w:rsidR="00070CD6" w:rsidRPr="00A13787" w:rsidRDefault="00070CD6" w:rsidP="00070CD6">
      <w:pPr>
        <w:spacing w:line="240" w:lineRule="exact"/>
      </w:pPr>
    </w:p>
    <w:p w14:paraId="40FE4C22" w14:textId="77777777" w:rsidR="00070CD6" w:rsidRDefault="00070CD6" w:rsidP="00070CD6">
      <w:pPr>
        <w:spacing w:line="240" w:lineRule="exact"/>
      </w:pPr>
      <w:r w:rsidRPr="00A13787">
        <w:t>EMPLOYMENT STATUS:</w:t>
      </w:r>
      <w:r w:rsidRPr="00A13787">
        <w:tab/>
        <w:t>Full-Time (12 months)</w:t>
      </w:r>
      <w:r w:rsidR="00041598">
        <w:t xml:space="preserve"> – Evaluated Annually</w:t>
      </w:r>
    </w:p>
    <w:p w14:paraId="76BB7A7B" w14:textId="77777777" w:rsidR="007452D7" w:rsidRDefault="007452D7" w:rsidP="00070CD6">
      <w:pPr>
        <w:spacing w:line="240" w:lineRule="exact"/>
      </w:pPr>
    </w:p>
    <w:p w14:paraId="1156C17D" w14:textId="77777777" w:rsidR="007452D7" w:rsidRPr="00A13787" w:rsidRDefault="007452D7" w:rsidP="00070CD6">
      <w:pPr>
        <w:spacing w:line="240" w:lineRule="exact"/>
      </w:pPr>
      <w:r>
        <w:t>FLSA STATUS:</w:t>
      </w:r>
      <w:r>
        <w:tab/>
      </w:r>
      <w:r>
        <w:tab/>
      </w:r>
      <w:r>
        <w:tab/>
        <w:t>Non-Exempt</w:t>
      </w:r>
    </w:p>
    <w:p w14:paraId="4849952D" w14:textId="77777777" w:rsidR="00925ED4" w:rsidRPr="00A13787" w:rsidRDefault="00925ED4">
      <w:pPr>
        <w:spacing w:line="240" w:lineRule="exact"/>
      </w:pPr>
    </w:p>
    <w:p w14:paraId="49ECC51A" w14:textId="5AA82B84" w:rsidR="00070CD6" w:rsidRPr="00070CD6" w:rsidRDefault="00925ED4" w:rsidP="00917B9E">
      <w:pPr>
        <w:pStyle w:val="BodyTextIndent"/>
        <w:rPr>
          <w:rFonts w:ascii="Arial" w:hAnsi="Arial"/>
          <w:sz w:val="20"/>
        </w:rPr>
      </w:pPr>
      <w:r w:rsidRPr="00A13787">
        <w:rPr>
          <w:rFonts w:ascii="Arial" w:hAnsi="Arial"/>
          <w:sz w:val="20"/>
        </w:rPr>
        <w:t>GENERAL DUTIES:</w:t>
      </w:r>
      <w:r w:rsidRPr="00A13787">
        <w:rPr>
          <w:rFonts w:ascii="Arial" w:hAnsi="Arial"/>
          <w:sz w:val="20"/>
        </w:rPr>
        <w:tab/>
      </w:r>
      <w:r w:rsidR="00070CD6" w:rsidRPr="00A13787">
        <w:rPr>
          <w:sz w:val="20"/>
        </w:rPr>
        <w:tab/>
      </w:r>
      <w:r w:rsidR="00070CD6" w:rsidRPr="00070CD6">
        <w:rPr>
          <w:rFonts w:ascii="Arial" w:hAnsi="Arial"/>
          <w:sz w:val="20"/>
        </w:rPr>
        <w:t xml:space="preserve">Provide direct support to </w:t>
      </w:r>
      <w:r w:rsidR="00917B9E" w:rsidRPr="00A13787">
        <w:rPr>
          <w:rFonts w:ascii="Arial" w:hAnsi="Arial"/>
          <w:sz w:val="20"/>
        </w:rPr>
        <w:t>distric</w:t>
      </w:r>
      <w:r w:rsidR="005C615E">
        <w:rPr>
          <w:rFonts w:ascii="Arial" w:hAnsi="Arial"/>
          <w:sz w:val="20"/>
        </w:rPr>
        <w:t>t(s)</w:t>
      </w:r>
      <w:r w:rsidR="00070CD6" w:rsidRPr="00070CD6">
        <w:rPr>
          <w:rFonts w:ascii="Arial" w:hAnsi="Arial"/>
          <w:sz w:val="20"/>
        </w:rPr>
        <w:t xml:space="preserve"> as assigned.</w:t>
      </w:r>
      <w:r w:rsidR="00917B9E" w:rsidRPr="00A13787">
        <w:rPr>
          <w:rFonts w:ascii="Arial" w:hAnsi="Arial"/>
          <w:sz w:val="20"/>
        </w:rPr>
        <w:t xml:space="preserve"> </w:t>
      </w:r>
    </w:p>
    <w:p w14:paraId="1B52438D" w14:textId="77777777" w:rsidR="00925ED4" w:rsidRDefault="00070CD6" w:rsidP="00070CD6">
      <w:pPr>
        <w:pStyle w:val="BodyTextIndent"/>
        <w:ind w:left="2880" w:firstLine="0"/>
        <w:rPr>
          <w:rFonts w:ascii="Arial" w:hAnsi="Arial"/>
          <w:sz w:val="20"/>
        </w:rPr>
      </w:pPr>
      <w:r w:rsidRPr="00A13787">
        <w:rPr>
          <w:rFonts w:ascii="Arial" w:hAnsi="Arial"/>
          <w:sz w:val="20"/>
        </w:rPr>
        <w:t xml:space="preserve">Keep the </w:t>
      </w:r>
      <w:r w:rsidR="00D322E3">
        <w:rPr>
          <w:rFonts w:ascii="Arial" w:hAnsi="Arial"/>
          <w:sz w:val="20"/>
        </w:rPr>
        <w:t xml:space="preserve">Executive </w:t>
      </w:r>
      <w:r w:rsidRPr="00A13787">
        <w:rPr>
          <w:rFonts w:ascii="Arial" w:hAnsi="Arial"/>
          <w:sz w:val="20"/>
        </w:rPr>
        <w:t>Director and assigned Manager or Team Lead informed of current activities and emerging issues.</w:t>
      </w:r>
    </w:p>
    <w:p w14:paraId="3DF6282D" w14:textId="77777777" w:rsidR="00A13787" w:rsidRPr="00A13787" w:rsidRDefault="00A13787" w:rsidP="00070CD6">
      <w:pPr>
        <w:pStyle w:val="BodyTextIndent"/>
        <w:ind w:left="2880" w:firstLine="0"/>
        <w:rPr>
          <w:rFonts w:ascii="Arial" w:hAnsi="Arial"/>
          <w:sz w:val="20"/>
        </w:rPr>
      </w:pPr>
    </w:p>
    <w:p w14:paraId="14FF928F" w14:textId="5D089DFA" w:rsidR="00A13787" w:rsidRPr="00A13787" w:rsidRDefault="00925ED4" w:rsidP="00A13787">
      <w:pPr>
        <w:spacing w:line="240" w:lineRule="exact"/>
      </w:pPr>
      <w:r w:rsidRPr="00A13787">
        <w:t>SPECIFIC DUTIES</w:t>
      </w:r>
      <w:r w:rsidRPr="00A13787">
        <w:rPr>
          <w:b/>
        </w:rPr>
        <w:t>:</w:t>
      </w:r>
      <w:r w:rsidRPr="00A13787">
        <w:t xml:space="preserve">  </w:t>
      </w:r>
    </w:p>
    <w:p w14:paraId="2BA63491" w14:textId="07E891FA" w:rsidR="00DD477E" w:rsidRPr="00C842D4" w:rsidRDefault="00C842D4" w:rsidP="00C842D4">
      <w:pPr>
        <w:numPr>
          <w:ilvl w:val="0"/>
          <w:numId w:val="3"/>
        </w:numPr>
        <w:spacing w:line="240" w:lineRule="exact"/>
      </w:pPr>
      <w:r w:rsidRPr="00C842D4">
        <w:t xml:space="preserve">Provides assistance to districts in the operation of </w:t>
      </w:r>
      <w:r w:rsidR="006B3978">
        <w:t>Fiscal/EMIS</w:t>
      </w:r>
      <w:r w:rsidRPr="00C842D4">
        <w:t xml:space="preserve"> </w:t>
      </w:r>
      <w:proofErr w:type="gramStart"/>
      <w:r w:rsidRPr="00C842D4">
        <w:t>applications</w:t>
      </w:r>
      <w:proofErr w:type="gramEnd"/>
    </w:p>
    <w:p w14:paraId="223B767E" w14:textId="77777777" w:rsidR="00C842D4" w:rsidRPr="006B3978" w:rsidRDefault="00C842D4" w:rsidP="00C842D4">
      <w:pPr>
        <w:spacing w:line="240" w:lineRule="exact"/>
        <w:ind w:left="360"/>
      </w:pPr>
    </w:p>
    <w:p w14:paraId="5E3D951E" w14:textId="079BCA43" w:rsidR="00925ED4" w:rsidRDefault="00C842D4" w:rsidP="00C70732">
      <w:pPr>
        <w:numPr>
          <w:ilvl w:val="0"/>
          <w:numId w:val="3"/>
        </w:numPr>
        <w:spacing w:line="240" w:lineRule="exact"/>
      </w:pPr>
      <w:r w:rsidRPr="00C842D4">
        <w:t xml:space="preserve">Provides </w:t>
      </w:r>
      <w:r w:rsidR="0033040C">
        <w:t xml:space="preserve">guidance in </w:t>
      </w:r>
      <w:r w:rsidR="006B3978">
        <w:t>Fiscal/EMIS</w:t>
      </w:r>
      <w:r w:rsidRPr="00C842D4">
        <w:t xml:space="preserve"> service </w:t>
      </w:r>
      <w:r w:rsidR="0033040C">
        <w:t xml:space="preserve">business processes and </w:t>
      </w:r>
      <w:r w:rsidRPr="00C842D4">
        <w:t xml:space="preserve">operations </w:t>
      </w:r>
      <w:r>
        <w:t xml:space="preserve">to TCCSA </w:t>
      </w:r>
      <w:proofErr w:type="gramStart"/>
      <w:r>
        <w:t>districts</w:t>
      </w:r>
      <w:proofErr w:type="gramEnd"/>
    </w:p>
    <w:p w14:paraId="7B8E7577" w14:textId="77777777" w:rsidR="00143B48" w:rsidRDefault="00143B48" w:rsidP="00143B48">
      <w:pPr>
        <w:pStyle w:val="ListParagraph"/>
      </w:pPr>
    </w:p>
    <w:p w14:paraId="233D40B5" w14:textId="494A45DA" w:rsidR="00143B48" w:rsidRDefault="00C842D4" w:rsidP="00257724">
      <w:pPr>
        <w:numPr>
          <w:ilvl w:val="0"/>
          <w:numId w:val="3"/>
        </w:numPr>
        <w:spacing w:line="240" w:lineRule="exact"/>
      </w:pPr>
      <w:r w:rsidRPr="00C842D4">
        <w:t xml:space="preserve">Provides guidance to districts in the definition and administration of district policies and procedures relative to </w:t>
      </w:r>
      <w:r w:rsidR="006B3978">
        <w:t>Fiscal/EMIS</w:t>
      </w:r>
      <w:r w:rsidRPr="00C842D4">
        <w:t xml:space="preserve"> </w:t>
      </w:r>
      <w:proofErr w:type="gramStart"/>
      <w:r w:rsidRPr="00C842D4">
        <w:t>applications</w:t>
      </w:r>
      <w:proofErr w:type="gramEnd"/>
    </w:p>
    <w:p w14:paraId="7FE81792" w14:textId="77777777" w:rsidR="00143B48" w:rsidRDefault="00143B48" w:rsidP="00143B48">
      <w:pPr>
        <w:pStyle w:val="ListParagraph"/>
      </w:pPr>
    </w:p>
    <w:p w14:paraId="05DD489C" w14:textId="32847EF2" w:rsidR="00143B48" w:rsidRPr="00E21B3B" w:rsidRDefault="00257724" w:rsidP="00143B48">
      <w:pPr>
        <w:numPr>
          <w:ilvl w:val="0"/>
          <w:numId w:val="3"/>
        </w:numPr>
        <w:spacing w:line="240" w:lineRule="exact"/>
      </w:pPr>
      <w:r w:rsidRPr="00257724">
        <w:t xml:space="preserve">Provides helpdesk support and training for </w:t>
      </w:r>
      <w:r w:rsidR="006B3978">
        <w:t>Fiscal/EMIS</w:t>
      </w:r>
      <w:r w:rsidRPr="00257724">
        <w:t xml:space="preserve"> applications</w:t>
      </w:r>
      <w:r w:rsidR="006B3978">
        <w:t xml:space="preserve"> </w:t>
      </w:r>
      <w:r w:rsidR="002E66D5">
        <w:t>and work at a</w:t>
      </w:r>
      <w:r w:rsidR="006B3978">
        <w:t xml:space="preserve"> fast </w:t>
      </w:r>
      <w:proofErr w:type="gramStart"/>
      <w:r w:rsidR="006B3978">
        <w:t>pace</w:t>
      </w:r>
      <w:proofErr w:type="gramEnd"/>
      <w:r w:rsidR="006B3978">
        <w:t xml:space="preserve"> </w:t>
      </w:r>
    </w:p>
    <w:p w14:paraId="153732DC" w14:textId="77777777" w:rsidR="00DD477E" w:rsidRPr="00A13787" w:rsidRDefault="00DD477E" w:rsidP="00C70732">
      <w:pPr>
        <w:spacing w:line="240" w:lineRule="exact"/>
      </w:pPr>
    </w:p>
    <w:p w14:paraId="01A6DF84" w14:textId="4217281B" w:rsidR="00925ED4" w:rsidRPr="00A13787" w:rsidRDefault="00C21BCE" w:rsidP="00C21BCE">
      <w:pPr>
        <w:numPr>
          <w:ilvl w:val="0"/>
          <w:numId w:val="3"/>
        </w:numPr>
        <w:spacing w:line="240" w:lineRule="exact"/>
      </w:pPr>
      <w:r>
        <w:t xml:space="preserve">Participate in regional and state meetings, committees, </w:t>
      </w:r>
      <w:proofErr w:type="gramStart"/>
      <w:r>
        <w:t>conferences</w:t>
      </w:r>
      <w:proofErr w:type="gramEnd"/>
      <w:r>
        <w:t xml:space="preserve"> and workshops. Prepare information for group presentation and discussion at </w:t>
      </w:r>
      <w:proofErr w:type="gramStart"/>
      <w:r>
        <w:t>meetings</w:t>
      </w:r>
      <w:proofErr w:type="gramEnd"/>
    </w:p>
    <w:p w14:paraId="79D98A44" w14:textId="77777777" w:rsidR="00DD477E" w:rsidRPr="00A13787" w:rsidRDefault="00DD477E" w:rsidP="00C70732">
      <w:pPr>
        <w:spacing w:line="240" w:lineRule="exact"/>
      </w:pPr>
    </w:p>
    <w:p w14:paraId="299A3F34" w14:textId="251FF15F" w:rsidR="00DD477E" w:rsidRDefault="007452D7" w:rsidP="007452D7">
      <w:pPr>
        <w:numPr>
          <w:ilvl w:val="0"/>
          <w:numId w:val="3"/>
        </w:numPr>
        <w:spacing w:line="240" w:lineRule="exact"/>
      </w:pPr>
      <w:r>
        <w:t>Assists TCCSA with</w:t>
      </w:r>
      <w:r w:rsidRPr="007452D7">
        <w:t xml:space="preserve"> procedures and software </w:t>
      </w:r>
      <w:r>
        <w:t>related to</w:t>
      </w:r>
      <w:r w:rsidRPr="007452D7">
        <w:t xml:space="preserve"> data operations within the </w:t>
      </w:r>
      <w:r w:rsidR="006B3978">
        <w:t>Fiscal/EMIS</w:t>
      </w:r>
      <w:r w:rsidRPr="007452D7">
        <w:t xml:space="preserve"> </w:t>
      </w:r>
      <w:r>
        <w:t xml:space="preserve">service </w:t>
      </w:r>
      <w:proofErr w:type="gramStart"/>
      <w:r>
        <w:t>operations</w:t>
      </w:r>
      <w:proofErr w:type="gramEnd"/>
    </w:p>
    <w:p w14:paraId="1D776D82" w14:textId="77777777" w:rsidR="007452D7" w:rsidRPr="00A13787" w:rsidRDefault="007452D7" w:rsidP="00DD477E">
      <w:pPr>
        <w:spacing w:line="240" w:lineRule="exact"/>
        <w:ind w:left="360"/>
      </w:pPr>
    </w:p>
    <w:p w14:paraId="09B0CFE0" w14:textId="77777777" w:rsidR="00A13787" w:rsidRPr="00A13787" w:rsidRDefault="00925ED4">
      <w:pPr>
        <w:spacing w:line="240" w:lineRule="exact"/>
      </w:pPr>
      <w:r w:rsidRPr="00A13787">
        <w:t>QUALIFICATIONS</w:t>
      </w:r>
      <w:r w:rsidR="00A13787" w:rsidRPr="00A13787">
        <w:t>:</w:t>
      </w:r>
    </w:p>
    <w:p w14:paraId="5F2367F7" w14:textId="77777777" w:rsidR="0033040C" w:rsidRDefault="0033040C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>Thorough</w:t>
      </w:r>
      <w:r w:rsidR="00303962" w:rsidRPr="00303962">
        <w:t xml:space="preserve"> </w:t>
      </w:r>
      <w:r>
        <w:t>understanding of payroll and a</w:t>
      </w:r>
      <w:r w:rsidR="00303962" w:rsidRPr="00303962">
        <w:t xml:space="preserve">ccounting </w:t>
      </w:r>
      <w:r>
        <w:t>practices and concepts</w:t>
      </w:r>
    </w:p>
    <w:p w14:paraId="6C585348" w14:textId="77777777" w:rsidR="00303962" w:rsidRPr="00303962" w:rsidRDefault="0033040C" w:rsidP="0033040C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 xml:space="preserve">Basic understanding of inventory control, personnel management, and contracts software and procedures </w:t>
      </w:r>
    </w:p>
    <w:p w14:paraId="137FE838" w14:textId="77777777" w:rsidR="0033040C" w:rsidRDefault="0033040C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>Knowledge and skill in operating in a web-based client/server application</w:t>
      </w:r>
    </w:p>
    <w:p w14:paraId="2CFC77F3" w14:textId="77777777" w:rsidR="00303962" w:rsidRDefault="00303962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 w:rsidRPr="00303962">
        <w:t xml:space="preserve">Strong Excel </w:t>
      </w:r>
      <w:r>
        <w:t>s</w:t>
      </w:r>
      <w:r w:rsidRPr="00303962">
        <w:t>kills</w:t>
      </w:r>
    </w:p>
    <w:p w14:paraId="01453BBF" w14:textId="753D0EB0" w:rsidR="006B3978" w:rsidRDefault="006B3978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>Strong time management and communication skills</w:t>
      </w:r>
    </w:p>
    <w:p w14:paraId="6C926351" w14:textId="77777777" w:rsidR="0033040C" w:rsidRDefault="0033040C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 xml:space="preserve">Strong skills in data structures, databases, and </w:t>
      </w:r>
      <w:r w:rsidR="00997B71">
        <w:t>database report writer</w:t>
      </w:r>
      <w:r>
        <w:t xml:space="preserve"> applications (Cognos)</w:t>
      </w:r>
    </w:p>
    <w:p w14:paraId="46F9038D" w14:textId="77777777" w:rsidR="00457492" w:rsidRDefault="009E2A59" w:rsidP="0045749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 xml:space="preserve">An innate quality of thinking from a logical/programming </w:t>
      </w:r>
      <w:proofErr w:type="gramStart"/>
      <w:r>
        <w:t>perspective</w:t>
      </w:r>
      <w:proofErr w:type="gramEnd"/>
    </w:p>
    <w:p w14:paraId="5A0A0C11" w14:textId="772D075A" w:rsidR="0033040C" w:rsidRDefault="0033040C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 xml:space="preserve">Experience in </w:t>
      </w:r>
      <w:proofErr w:type="spellStart"/>
      <w:r>
        <w:t>Powerschool</w:t>
      </w:r>
      <w:proofErr w:type="spellEnd"/>
      <w:r>
        <w:t xml:space="preserve"> </w:t>
      </w:r>
      <w:proofErr w:type="spellStart"/>
      <w:r>
        <w:t>eFinancePlus</w:t>
      </w:r>
      <w:proofErr w:type="spellEnd"/>
      <w:r>
        <w:t xml:space="preserve"> ERP solutions</w:t>
      </w:r>
      <w:r w:rsidR="006B3978">
        <w:t xml:space="preserve"> and EMIS </w:t>
      </w:r>
      <w:proofErr w:type="gramStart"/>
      <w:r w:rsidR="006B3978">
        <w:t>procedures</w:t>
      </w:r>
      <w:proofErr w:type="gramEnd"/>
      <w:r w:rsidR="006B3978">
        <w:t xml:space="preserve"> </w:t>
      </w:r>
    </w:p>
    <w:p w14:paraId="4E7DCBD4" w14:textId="77777777" w:rsidR="0033040C" w:rsidRPr="00303962" w:rsidRDefault="009E2A59" w:rsidP="00303962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 xml:space="preserve">Strong problem solving and troubleshooting </w:t>
      </w:r>
      <w:proofErr w:type="gramStart"/>
      <w:r>
        <w:t>skills</w:t>
      </w:r>
      <w:proofErr w:type="gramEnd"/>
    </w:p>
    <w:p w14:paraId="4B01742F" w14:textId="09D97F18" w:rsidR="00925ED4" w:rsidRDefault="00303962" w:rsidP="004D6BC2">
      <w:pPr>
        <w:numPr>
          <w:ilvl w:val="0"/>
          <w:numId w:val="6"/>
        </w:numPr>
        <w:tabs>
          <w:tab w:val="num" w:pos="720"/>
        </w:tabs>
        <w:spacing w:line="240" w:lineRule="exact"/>
      </w:pPr>
      <w:r w:rsidRPr="00303962">
        <w:t>Knowledge of and stay</w:t>
      </w:r>
      <w:r w:rsidR="004D6BC2">
        <w:t>ing</w:t>
      </w:r>
      <w:r w:rsidRPr="00303962">
        <w:t xml:space="preserve"> updated on rules and regulations such as but not limited to </w:t>
      </w:r>
      <w:r w:rsidR="006B3978">
        <w:t xml:space="preserve">EMIS, </w:t>
      </w:r>
      <w:r w:rsidRPr="00303962">
        <w:t xml:space="preserve">STRS, SERS, IRS </w:t>
      </w:r>
      <w:proofErr w:type="gramStart"/>
      <w:r w:rsidRPr="00303962">
        <w:t>rules</w:t>
      </w:r>
      <w:proofErr w:type="gramEnd"/>
    </w:p>
    <w:p w14:paraId="54DD854D" w14:textId="57B2C3E1" w:rsidR="009E2A59" w:rsidRPr="00A13787" w:rsidRDefault="0033040C" w:rsidP="003325A4">
      <w:pPr>
        <w:numPr>
          <w:ilvl w:val="0"/>
          <w:numId w:val="6"/>
        </w:numPr>
        <w:tabs>
          <w:tab w:val="num" w:pos="720"/>
        </w:tabs>
        <w:spacing w:line="240" w:lineRule="exact"/>
      </w:pPr>
      <w:r>
        <w:t>Ability to transfer knowledge in a user-friendly manner</w:t>
      </w:r>
      <w:r w:rsidR="006B3978">
        <w:t xml:space="preserve"> and </w:t>
      </w:r>
      <w:proofErr w:type="gramStart"/>
      <w:r w:rsidR="006B3978">
        <w:t>multi</w:t>
      </w:r>
      <w:r w:rsidR="006B3978">
        <w:t>task</w:t>
      </w:r>
      <w:proofErr w:type="gramEnd"/>
    </w:p>
    <w:sectPr w:rsidR="009E2A59" w:rsidRPr="00A13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6194" w14:textId="77777777" w:rsidR="00574785" w:rsidRDefault="00574785" w:rsidP="001B4D03">
      <w:r>
        <w:separator/>
      </w:r>
    </w:p>
  </w:endnote>
  <w:endnote w:type="continuationSeparator" w:id="0">
    <w:p w14:paraId="6965C323" w14:textId="77777777" w:rsidR="00574785" w:rsidRDefault="00574785" w:rsidP="001B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ssic Typewrit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B754" w14:textId="77777777" w:rsidR="001B4D03" w:rsidRDefault="001B4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8C1E" w14:textId="77777777" w:rsidR="001B4D03" w:rsidRDefault="001B4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5986" w14:textId="77777777" w:rsidR="001B4D03" w:rsidRDefault="001B4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8B95" w14:textId="77777777" w:rsidR="00574785" w:rsidRDefault="00574785" w:rsidP="001B4D03">
      <w:r>
        <w:separator/>
      </w:r>
    </w:p>
  </w:footnote>
  <w:footnote w:type="continuationSeparator" w:id="0">
    <w:p w14:paraId="6DE859A8" w14:textId="77777777" w:rsidR="00574785" w:rsidRDefault="00574785" w:rsidP="001B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4A0D" w14:textId="77777777" w:rsidR="001B4D03" w:rsidRDefault="001B4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BA0B" w14:textId="1FB00DD1" w:rsidR="001B4D03" w:rsidRDefault="001B4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3B6" w14:textId="77777777" w:rsidR="001B4D03" w:rsidRDefault="001B4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9CD"/>
    <w:multiLevelType w:val="hybridMultilevel"/>
    <w:tmpl w:val="5426B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DEF"/>
    <w:multiLevelType w:val="multilevel"/>
    <w:tmpl w:val="1F74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C5587"/>
    <w:multiLevelType w:val="singleLevel"/>
    <w:tmpl w:val="A4B8C46C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3" w15:restartNumberingAfterBreak="0">
    <w:nsid w:val="2AA23992"/>
    <w:multiLevelType w:val="hybridMultilevel"/>
    <w:tmpl w:val="870EC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6CE8"/>
    <w:multiLevelType w:val="hybridMultilevel"/>
    <w:tmpl w:val="BBF2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2007E"/>
    <w:multiLevelType w:val="hybridMultilevel"/>
    <w:tmpl w:val="0DA2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3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24514698">
    <w:abstractNumId w:val="6"/>
  </w:num>
  <w:num w:numId="2" w16cid:durableId="186124178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419257440">
    <w:abstractNumId w:val="4"/>
  </w:num>
  <w:num w:numId="4" w16cid:durableId="323971308">
    <w:abstractNumId w:val="5"/>
  </w:num>
  <w:num w:numId="5" w16cid:durableId="1692338628">
    <w:abstractNumId w:val="0"/>
  </w:num>
  <w:num w:numId="6" w16cid:durableId="1525749306">
    <w:abstractNumId w:val="3"/>
  </w:num>
  <w:num w:numId="7" w16cid:durableId="1594434229">
    <w:abstractNumId w:val="2"/>
  </w:num>
  <w:num w:numId="8" w16cid:durableId="110962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D4"/>
    <w:rsid w:val="00041598"/>
    <w:rsid w:val="00070CD6"/>
    <w:rsid w:val="001011B9"/>
    <w:rsid w:val="00122B5E"/>
    <w:rsid w:val="00143B48"/>
    <w:rsid w:val="001A733E"/>
    <w:rsid w:val="001B4D03"/>
    <w:rsid w:val="001F40AD"/>
    <w:rsid w:val="00257724"/>
    <w:rsid w:val="002E0821"/>
    <w:rsid w:val="002E0AEF"/>
    <w:rsid w:val="002E66D5"/>
    <w:rsid w:val="00303962"/>
    <w:rsid w:val="00304DA7"/>
    <w:rsid w:val="0033040C"/>
    <w:rsid w:val="00335773"/>
    <w:rsid w:val="00365D1E"/>
    <w:rsid w:val="00375901"/>
    <w:rsid w:val="003970F4"/>
    <w:rsid w:val="004138D3"/>
    <w:rsid w:val="00457492"/>
    <w:rsid w:val="004D6BC2"/>
    <w:rsid w:val="004F6E2D"/>
    <w:rsid w:val="00574785"/>
    <w:rsid w:val="005C615E"/>
    <w:rsid w:val="00681282"/>
    <w:rsid w:val="006B3978"/>
    <w:rsid w:val="007452D7"/>
    <w:rsid w:val="00776426"/>
    <w:rsid w:val="00786228"/>
    <w:rsid w:val="00880874"/>
    <w:rsid w:val="008B4791"/>
    <w:rsid w:val="008F158D"/>
    <w:rsid w:val="00917B9E"/>
    <w:rsid w:val="00925ED4"/>
    <w:rsid w:val="00997B71"/>
    <w:rsid w:val="009A6DCF"/>
    <w:rsid w:val="009C0784"/>
    <w:rsid w:val="009E2A59"/>
    <w:rsid w:val="00A1321B"/>
    <w:rsid w:val="00A13787"/>
    <w:rsid w:val="00B716AC"/>
    <w:rsid w:val="00BC24B6"/>
    <w:rsid w:val="00BD6F6D"/>
    <w:rsid w:val="00C21BCE"/>
    <w:rsid w:val="00C70732"/>
    <w:rsid w:val="00C72BA7"/>
    <w:rsid w:val="00C75A32"/>
    <w:rsid w:val="00C842D4"/>
    <w:rsid w:val="00CA615B"/>
    <w:rsid w:val="00D322E3"/>
    <w:rsid w:val="00D50A65"/>
    <w:rsid w:val="00DD477E"/>
    <w:rsid w:val="00E21B3B"/>
    <w:rsid w:val="00E274B9"/>
    <w:rsid w:val="00EC7537"/>
    <w:rsid w:val="00F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BD9DC"/>
  <w15:chartTrackingRefBased/>
  <w15:docId w15:val="{590F32C8-EB8A-554C-A907-8038DECD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240" w:lineRule="exact"/>
      <w:ind w:left="2160" w:hanging="2160"/>
    </w:pPr>
    <w:rPr>
      <w:rFonts w:ascii="Classic Typewriter" w:hAnsi="Classic Typewriter"/>
      <w:sz w:val="24"/>
    </w:rPr>
  </w:style>
  <w:style w:type="paragraph" w:styleId="NormalWeb">
    <w:name w:val="Normal (Web)"/>
    <w:basedOn w:val="Normal"/>
    <w:rsid w:val="00925ED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77E"/>
    <w:pPr>
      <w:ind w:left="720"/>
    </w:pPr>
  </w:style>
  <w:style w:type="paragraph" w:styleId="Header">
    <w:name w:val="header"/>
    <w:basedOn w:val="Normal"/>
    <w:link w:val="HeaderChar"/>
    <w:rsid w:val="001B4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4D03"/>
    <w:rPr>
      <w:rFonts w:ascii="Arial" w:hAnsi="Arial" w:cs="Arial"/>
    </w:rPr>
  </w:style>
  <w:style w:type="paragraph" w:styleId="Footer">
    <w:name w:val="footer"/>
    <w:basedOn w:val="Normal"/>
    <w:link w:val="FooterChar"/>
    <w:rsid w:val="001B4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4D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TCCSA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Stuart Workman</dc:creator>
  <cp:keywords/>
  <dc:description/>
  <cp:lastModifiedBy>Doug Marrah</cp:lastModifiedBy>
  <cp:revision>4</cp:revision>
  <cp:lastPrinted>2024-04-29T19:38:00Z</cp:lastPrinted>
  <dcterms:created xsi:type="dcterms:W3CDTF">2024-04-26T18:54:00Z</dcterms:created>
  <dcterms:modified xsi:type="dcterms:W3CDTF">2024-04-29T19:55:00Z</dcterms:modified>
</cp:coreProperties>
</file>