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D3" w:rsidRDefault="007203D3" w:rsidP="00720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3D3" w:rsidRDefault="007203D3" w:rsidP="00720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3D3" w:rsidRDefault="007203D3" w:rsidP="00720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3D3" w:rsidRPr="00331072" w:rsidRDefault="007203D3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1072">
        <w:rPr>
          <w:rFonts w:cstheme="minorHAnsi"/>
          <w:sz w:val="24"/>
          <w:szCs w:val="24"/>
        </w:rPr>
        <w:t>Date</w:t>
      </w:r>
    </w:p>
    <w:p w:rsidR="007203D3" w:rsidRPr="00331072" w:rsidRDefault="007203D3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203D3" w:rsidRPr="00331072" w:rsidRDefault="007203D3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203D3" w:rsidRPr="00331072" w:rsidRDefault="007203D3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1072">
        <w:rPr>
          <w:rFonts w:cstheme="minorHAnsi"/>
          <w:sz w:val="24"/>
          <w:szCs w:val="24"/>
        </w:rPr>
        <w:t>Name</w:t>
      </w:r>
    </w:p>
    <w:p w:rsidR="007203D3" w:rsidRPr="00331072" w:rsidRDefault="007203D3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1072">
        <w:rPr>
          <w:rFonts w:cstheme="minorHAnsi"/>
          <w:sz w:val="24"/>
          <w:szCs w:val="24"/>
        </w:rPr>
        <w:t>Address</w:t>
      </w:r>
    </w:p>
    <w:p w:rsidR="007203D3" w:rsidRDefault="007203D3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1072">
        <w:rPr>
          <w:rFonts w:cstheme="minorHAnsi"/>
          <w:sz w:val="24"/>
          <w:szCs w:val="24"/>
        </w:rPr>
        <w:t>City, State, Zip</w:t>
      </w:r>
    </w:p>
    <w:p w:rsidR="00331072" w:rsidRDefault="00331072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31072" w:rsidRPr="00331072" w:rsidRDefault="00331072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Re: Broadband Amendment</w:t>
      </w:r>
    </w:p>
    <w:p w:rsidR="007203D3" w:rsidRPr="00331072" w:rsidRDefault="007203D3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203D3" w:rsidRPr="00331072" w:rsidRDefault="007203D3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1072">
        <w:rPr>
          <w:rFonts w:cstheme="minorHAnsi"/>
          <w:sz w:val="24"/>
          <w:szCs w:val="24"/>
        </w:rPr>
        <w:t>Dear:</w:t>
      </w:r>
    </w:p>
    <w:p w:rsidR="007203D3" w:rsidRPr="00331072" w:rsidRDefault="007203D3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739E" w:rsidRPr="00331072" w:rsidRDefault="00A3635C" w:rsidP="00331072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31072">
        <w:rPr>
          <w:rFonts w:cstheme="minorHAnsi"/>
          <w:sz w:val="24"/>
          <w:szCs w:val="24"/>
        </w:rPr>
        <w:t>My school district cu</w:t>
      </w:r>
      <w:r w:rsidR="007203D3" w:rsidRPr="00331072">
        <w:rPr>
          <w:rFonts w:cstheme="minorHAnsi"/>
          <w:sz w:val="24"/>
          <w:szCs w:val="24"/>
        </w:rPr>
        <w:t>rrently obtain</w:t>
      </w:r>
      <w:r w:rsidRPr="00331072">
        <w:rPr>
          <w:rFonts w:cstheme="minorHAnsi"/>
          <w:sz w:val="24"/>
          <w:szCs w:val="24"/>
        </w:rPr>
        <w:t>s</w:t>
      </w:r>
      <w:r w:rsidR="007203D3" w:rsidRPr="00331072">
        <w:rPr>
          <w:rFonts w:cstheme="minorHAnsi"/>
          <w:sz w:val="24"/>
          <w:szCs w:val="24"/>
        </w:rPr>
        <w:t xml:space="preserve"> broadband service from</w:t>
      </w:r>
      <w:r w:rsidRPr="00331072">
        <w:rPr>
          <w:rFonts w:cstheme="minorHAnsi"/>
          <w:sz w:val="24"/>
          <w:szCs w:val="24"/>
        </w:rPr>
        <w:t xml:space="preserve"> the Miami Valley Educational Computer Association (MVECA),</w:t>
      </w:r>
      <w:r w:rsidR="007203D3" w:rsidRPr="00331072">
        <w:rPr>
          <w:rFonts w:cstheme="minorHAnsi"/>
          <w:sz w:val="24"/>
          <w:szCs w:val="24"/>
        </w:rPr>
        <w:t xml:space="preserve"> a</w:t>
      </w:r>
      <w:r w:rsidRPr="00331072">
        <w:rPr>
          <w:rFonts w:cstheme="minorHAnsi"/>
          <w:sz w:val="24"/>
          <w:szCs w:val="24"/>
        </w:rPr>
        <w:t>n Information Technology Center (ITC) that is part of the Ohio Education Computer Network (OECN).</w:t>
      </w:r>
      <w:r w:rsidR="007203D3" w:rsidRPr="00331072">
        <w:rPr>
          <w:rFonts w:cstheme="minorHAnsi"/>
          <w:sz w:val="24"/>
          <w:szCs w:val="24"/>
        </w:rPr>
        <w:t xml:space="preserve"> </w:t>
      </w:r>
      <w:r w:rsidRPr="00331072">
        <w:rPr>
          <w:rFonts w:cstheme="minorHAnsi"/>
          <w:sz w:val="24"/>
          <w:szCs w:val="24"/>
        </w:rPr>
        <w:t xml:space="preserve"> MVECA provides broadband, and many other shared technology services, to 31 public school systems and other local governmental agencies.  MVECA’s services are a critical part of our district’s operations and our ability to provide students with safe and affordable access to </w:t>
      </w:r>
      <w:r w:rsidR="00E60C05">
        <w:rPr>
          <w:rFonts w:cstheme="minorHAnsi"/>
          <w:sz w:val="24"/>
          <w:szCs w:val="24"/>
        </w:rPr>
        <w:t>essential</w:t>
      </w:r>
      <w:r w:rsidRPr="00331072">
        <w:rPr>
          <w:rFonts w:cstheme="minorHAnsi"/>
          <w:sz w:val="24"/>
          <w:szCs w:val="24"/>
        </w:rPr>
        <w:t xml:space="preserve"> online resources.  </w:t>
      </w:r>
      <w:r w:rsidRPr="00331072">
        <w:rPr>
          <w:rFonts w:cstheme="minorHAnsi"/>
          <w:b/>
          <w:sz w:val="24"/>
          <w:szCs w:val="24"/>
        </w:rPr>
        <w:t xml:space="preserve">Unfortunately, </w:t>
      </w:r>
      <w:r w:rsidR="00FE1869" w:rsidRPr="00331072">
        <w:rPr>
          <w:rFonts w:cstheme="minorHAnsi"/>
          <w:b/>
          <w:sz w:val="24"/>
          <w:szCs w:val="24"/>
        </w:rPr>
        <w:t xml:space="preserve">amendment SC4546-1, which </w:t>
      </w:r>
      <w:proofErr w:type="gramStart"/>
      <w:r w:rsidR="00FE1869" w:rsidRPr="00331072">
        <w:rPr>
          <w:rFonts w:cstheme="minorHAnsi"/>
          <w:b/>
          <w:sz w:val="24"/>
          <w:szCs w:val="24"/>
        </w:rPr>
        <w:t>was added</w:t>
      </w:r>
      <w:proofErr w:type="gramEnd"/>
      <w:r w:rsidR="00FE1869" w:rsidRPr="00331072">
        <w:rPr>
          <w:rFonts w:cstheme="minorHAnsi"/>
          <w:b/>
          <w:sz w:val="24"/>
          <w:szCs w:val="24"/>
        </w:rPr>
        <w:t xml:space="preserve"> to the Senate’s version of the state operating budget, would effectively put MVECA and the OECN out of business</w:t>
      </w:r>
      <w:r w:rsidR="009D56A3">
        <w:rPr>
          <w:rFonts w:cstheme="minorHAnsi"/>
          <w:b/>
          <w:sz w:val="24"/>
          <w:szCs w:val="24"/>
        </w:rPr>
        <w:t xml:space="preserve"> and </w:t>
      </w:r>
      <w:r w:rsidR="00FE1869" w:rsidRPr="00331072">
        <w:rPr>
          <w:rFonts w:cstheme="minorHAnsi"/>
          <w:b/>
          <w:sz w:val="24"/>
          <w:szCs w:val="24"/>
        </w:rPr>
        <w:t>increas</w:t>
      </w:r>
      <w:r w:rsidR="009D56A3">
        <w:rPr>
          <w:rFonts w:cstheme="minorHAnsi"/>
          <w:b/>
          <w:sz w:val="24"/>
          <w:szCs w:val="24"/>
        </w:rPr>
        <w:t>e</w:t>
      </w:r>
      <w:r w:rsidR="00FE1869" w:rsidRPr="00331072">
        <w:rPr>
          <w:rFonts w:cstheme="minorHAnsi"/>
          <w:b/>
          <w:sz w:val="24"/>
          <w:szCs w:val="24"/>
        </w:rPr>
        <w:t xml:space="preserve"> the cost of school technology implementations</w:t>
      </w:r>
      <w:r w:rsidR="006B6956" w:rsidRPr="00331072">
        <w:rPr>
          <w:rFonts w:cstheme="minorHAnsi"/>
          <w:b/>
          <w:sz w:val="24"/>
          <w:szCs w:val="24"/>
        </w:rPr>
        <w:t xml:space="preserve"> and connectivity</w:t>
      </w:r>
      <w:r w:rsidR="00FE1869" w:rsidRPr="00331072">
        <w:rPr>
          <w:rFonts w:cstheme="minorHAnsi"/>
          <w:b/>
          <w:sz w:val="24"/>
          <w:szCs w:val="24"/>
        </w:rPr>
        <w:t xml:space="preserve"> across the state.</w:t>
      </w:r>
    </w:p>
    <w:p w:rsidR="00A3635C" w:rsidRPr="00331072" w:rsidRDefault="00A3635C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0624F" w:rsidRDefault="00CA739E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31072">
        <w:rPr>
          <w:rFonts w:cstheme="minorHAnsi"/>
          <w:b/>
          <w:sz w:val="24"/>
          <w:szCs w:val="24"/>
        </w:rPr>
        <w:t xml:space="preserve">I request that the General Assembly </w:t>
      </w:r>
      <w:r w:rsidR="00952B8C" w:rsidRPr="00331072">
        <w:rPr>
          <w:rFonts w:cstheme="minorHAnsi"/>
          <w:b/>
          <w:sz w:val="24"/>
          <w:szCs w:val="24"/>
        </w:rPr>
        <w:t xml:space="preserve">completely </w:t>
      </w:r>
      <w:r w:rsidRPr="00331072">
        <w:rPr>
          <w:rFonts w:cstheme="minorHAnsi"/>
          <w:b/>
          <w:sz w:val="24"/>
          <w:szCs w:val="24"/>
        </w:rPr>
        <w:t xml:space="preserve">remove the </w:t>
      </w:r>
      <w:r w:rsidR="00FE1869" w:rsidRPr="00331072">
        <w:rPr>
          <w:rFonts w:cstheme="minorHAnsi"/>
          <w:b/>
          <w:sz w:val="24"/>
          <w:szCs w:val="24"/>
        </w:rPr>
        <w:t xml:space="preserve">broadband </w:t>
      </w:r>
      <w:r w:rsidRPr="00331072">
        <w:rPr>
          <w:rFonts w:cstheme="minorHAnsi"/>
          <w:b/>
          <w:sz w:val="24"/>
          <w:szCs w:val="24"/>
        </w:rPr>
        <w:t>amendment inserted into HB 110</w:t>
      </w:r>
      <w:r w:rsidR="00FE1869" w:rsidRPr="00331072">
        <w:rPr>
          <w:rFonts w:cstheme="minorHAnsi"/>
          <w:b/>
          <w:sz w:val="24"/>
          <w:szCs w:val="24"/>
        </w:rPr>
        <w:t>.</w:t>
      </w:r>
      <w:r w:rsidR="00FE1869" w:rsidRPr="00331072">
        <w:rPr>
          <w:rFonts w:cstheme="minorHAnsi"/>
          <w:sz w:val="24"/>
          <w:szCs w:val="24"/>
        </w:rPr>
        <w:t xml:space="preserve">  This amendment would force all governmental</w:t>
      </w:r>
      <w:r w:rsidRPr="00331072">
        <w:rPr>
          <w:rFonts w:cstheme="minorHAnsi"/>
          <w:sz w:val="24"/>
          <w:szCs w:val="24"/>
        </w:rPr>
        <w:t xml:space="preserve"> broadband systems in the state to s</w:t>
      </w:r>
      <w:r w:rsidR="00FE1869" w:rsidRPr="00331072">
        <w:rPr>
          <w:rFonts w:cstheme="minorHAnsi"/>
          <w:sz w:val="24"/>
          <w:szCs w:val="24"/>
        </w:rPr>
        <w:t>hut down and cease operations, squandering years of work and investment in network development that has enabled MVECA to save its members hundreds of thousands of dollars a</w:t>
      </w:r>
      <w:r w:rsidR="002A02DC">
        <w:rPr>
          <w:rFonts w:cstheme="minorHAnsi"/>
          <w:sz w:val="24"/>
          <w:szCs w:val="24"/>
        </w:rPr>
        <w:t>nnually</w:t>
      </w:r>
      <w:r w:rsidR="00FE1869" w:rsidRPr="00331072">
        <w:rPr>
          <w:rFonts w:cstheme="minorHAnsi"/>
          <w:sz w:val="24"/>
          <w:szCs w:val="24"/>
        </w:rPr>
        <w:t>.</w:t>
      </w:r>
      <w:r w:rsidR="00331072" w:rsidRPr="00331072">
        <w:rPr>
          <w:rFonts w:cstheme="minorHAnsi"/>
          <w:sz w:val="24"/>
          <w:szCs w:val="24"/>
        </w:rPr>
        <w:t xml:space="preserve">  The broadband amendment would force local school districts to pay more for </w:t>
      </w:r>
      <w:r w:rsidR="009D56A3">
        <w:rPr>
          <w:rFonts w:cstheme="minorHAnsi"/>
          <w:sz w:val="24"/>
          <w:szCs w:val="24"/>
        </w:rPr>
        <w:t>i</w:t>
      </w:r>
      <w:r w:rsidR="00331072" w:rsidRPr="00331072">
        <w:rPr>
          <w:rFonts w:cstheme="minorHAnsi"/>
          <w:sz w:val="24"/>
          <w:szCs w:val="24"/>
        </w:rPr>
        <w:t xml:space="preserve">nternet access because they </w:t>
      </w:r>
      <w:proofErr w:type="gramStart"/>
      <w:r w:rsidR="00331072" w:rsidRPr="00331072">
        <w:rPr>
          <w:rFonts w:cstheme="minorHAnsi"/>
          <w:sz w:val="24"/>
          <w:szCs w:val="24"/>
        </w:rPr>
        <w:t>would no longer be permitted</w:t>
      </w:r>
      <w:proofErr w:type="gramEnd"/>
      <w:r w:rsidR="00331072" w:rsidRPr="00331072">
        <w:rPr>
          <w:rFonts w:cstheme="minorHAnsi"/>
          <w:sz w:val="24"/>
          <w:szCs w:val="24"/>
        </w:rPr>
        <w:t xml:space="preserve"> to work together, through the OECN and ITC</w:t>
      </w:r>
      <w:r w:rsidR="00331072">
        <w:rPr>
          <w:rFonts w:cstheme="minorHAnsi"/>
          <w:sz w:val="24"/>
          <w:szCs w:val="24"/>
        </w:rPr>
        <w:t>,</w:t>
      </w:r>
      <w:r w:rsidR="00331072" w:rsidRPr="00331072">
        <w:rPr>
          <w:rFonts w:cstheme="minorHAnsi"/>
          <w:sz w:val="24"/>
          <w:szCs w:val="24"/>
        </w:rPr>
        <w:t xml:space="preserve"> to reduce connectivity costs.</w:t>
      </w:r>
      <w:r w:rsidR="00331072">
        <w:rPr>
          <w:rFonts w:cstheme="minorHAnsi"/>
          <w:sz w:val="24"/>
          <w:szCs w:val="24"/>
        </w:rPr>
        <w:t xml:space="preserve">  Additionally, the amendment would </w:t>
      </w:r>
      <w:r w:rsidR="00556A0A">
        <w:rPr>
          <w:rFonts w:cstheme="minorHAnsi"/>
          <w:sz w:val="24"/>
          <w:szCs w:val="24"/>
        </w:rPr>
        <w:t xml:space="preserve">reduce the numbers of </w:t>
      </w:r>
      <w:r w:rsidR="00331072">
        <w:rPr>
          <w:rFonts w:cstheme="minorHAnsi"/>
          <w:sz w:val="24"/>
          <w:szCs w:val="24"/>
        </w:rPr>
        <w:t>broadband options for</w:t>
      </w:r>
      <w:r w:rsidR="00556A0A">
        <w:rPr>
          <w:rFonts w:cstheme="minorHAnsi"/>
          <w:sz w:val="24"/>
          <w:szCs w:val="24"/>
        </w:rPr>
        <w:t xml:space="preserve"> all Ohioans, eliminate telehealth programming, </w:t>
      </w:r>
      <w:r w:rsidR="002A02DC">
        <w:rPr>
          <w:rFonts w:cstheme="minorHAnsi"/>
          <w:sz w:val="24"/>
          <w:szCs w:val="24"/>
        </w:rPr>
        <w:t xml:space="preserve">shut down school and library networks, </w:t>
      </w:r>
      <w:r w:rsidR="00556A0A">
        <w:rPr>
          <w:rFonts w:cstheme="minorHAnsi"/>
          <w:sz w:val="24"/>
          <w:szCs w:val="24"/>
        </w:rPr>
        <w:t xml:space="preserve">halt various ongoing connectivity projects for remote learners, and stifle economic development initiatives centered </w:t>
      </w:r>
      <w:proofErr w:type="gramStart"/>
      <w:r w:rsidR="00556A0A">
        <w:rPr>
          <w:rFonts w:cstheme="minorHAnsi"/>
          <w:sz w:val="24"/>
          <w:szCs w:val="24"/>
        </w:rPr>
        <w:t>around</w:t>
      </w:r>
      <w:proofErr w:type="gramEnd"/>
      <w:r w:rsidR="00556A0A">
        <w:rPr>
          <w:rFonts w:cstheme="minorHAnsi"/>
          <w:sz w:val="24"/>
          <w:szCs w:val="24"/>
        </w:rPr>
        <w:t xml:space="preserve"> broadband.  It is imperative that</w:t>
      </w:r>
      <w:r w:rsidR="002A02DC">
        <w:rPr>
          <w:rFonts w:cstheme="minorHAnsi"/>
          <w:sz w:val="24"/>
          <w:szCs w:val="24"/>
        </w:rPr>
        <w:t xml:space="preserve"> </w:t>
      </w:r>
      <w:r w:rsidR="00556A0A">
        <w:rPr>
          <w:rFonts w:cstheme="minorHAnsi"/>
          <w:sz w:val="24"/>
          <w:szCs w:val="24"/>
        </w:rPr>
        <w:t xml:space="preserve">limitations on broadband development </w:t>
      </w:r>
      <w:proofErr w:type="gramStart"/>
      <w:r w:rsidR="00556A0A">
        <w:rPr>
          <w:rFonts w:cstheme="minorHAnsi"/>
          <w:sz w:val="24"/>
          <w:szCs w:val="24"/>
        </w:rPr>
        <w:t>be removed</w:t>
      </w:r>
      <w:proofErr w:type="gramEnd"/>
      <w:r w:rsidR="00556A0A">
        <w:rPr>
          <w:rFonts w:cstheme="minorHAnsi"/>
          <w:sz w:val="24"/>
          <w:szCs w:val="24"/>
        </w:rPr>
        <w:t xml:space="preserve"> from all proposed legislation for the economic health of all Ohioans.</w:t>
      </w:r>
    </w:p>
    <w:p w:rsidR="00556A0A" w:rsidRDefault="00556A0A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56A0A" w:rsidRDefault="00556A0A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Thank you,</w:t>
      </w:r>
    </w:p>
    <w:p w:rsidR="00556A0A" w:rsidRDefault="00556A0A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56A0A" w:rsidRDefault="00556A0A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556A0A" w:rsidRDefault="00556A0A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</w:t>
      </w:r>
    </w:p>
    <w:p w:rsidR="00556A0A" w:rsidRDefault="00556A0A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Title</w:t>
      </w:r>
    </w:p>
    <w:p w:rsidR="00331072" w:rsidRPr="00331072" w:rsidRDefault="00556A0A" w:rsidP="0033107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Organization</w:t>
      </w:r>
      <w:bookmarkStart w:id="0" w:name="_GoBack"/>
      <w:bookmarkEnd w:id="0"/>
    </w:p>
    <w:p w:rsidR="00331072" w:rsidRPr="007203D3" w:rsidRDefault="00331072" w:rsidP="006B6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1072" w:rsidRPr="00720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3"/>
    <w:rsid w:val="002A02DC"/>
    <w:rsid w:val="00331072"/>
    <w:rsid w:val="003F70A4"/>
    <w:rsid w:val="00556A0A"/>
    <w:rsid w:val="006B6956"/>
    <w:rsid w:val="0070624F"/>
    <w:rsid w:val="007203D3"/>
    <w:rsid w:val="007E722B"/>
    <w:rsid w:val="008A0522"/>
    <w:rsid w:val="00950770"/>
    <w:rsid w:val="00952B8C"/>
    <w:rsid w:val="009B4ABE"/>
    <w:rsid w:val="009D56A3"/>
    <w:rsid w:val="00A3635C"/>
    <w:rsid w:val="00A417AB"/>
    <w:rsid w:val="00C1798A"/>
    <w:rsid w:val="00CA739E"/>
    <w:rsid w:val="00D41467"/>
    <w:rsid w:val="00DA0F1B"/>
    <w:rsid w:val="00E60C05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FE5E"/>
  <w15:chartTrackingRefBased/>
  <w15:docId w15:val="{1675C83D-9185-4AA2-81D1-EA65E6B5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Roetzel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Sherri</dc:creator>
  <cp:keywords/>
  <dc:description/>
  <cp:lastModifiedBy>Thor Sage</cp:lastModifiedBy>
  <cp:revision>4</cp:revision>
  <dcterms:created xsi:type="dcterms:W3CDTF">2021-06-15T17:16:00Z</dcterms:created>
  <dcterms:modified xsi:type="dcterms:W3CDTF">2021-06-15T18:45:00Z</dcterms:modified>
</cp:coreProperties>
</file>