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2E" w:rsidRDefault="00A26206">
      <w:pPr>
        <w:pStyle w:val="Heading3"/>
      </w:pPr>
      <w:bookmarkStart w:id="0" w:name="_8stam6ih53zu" w:colFirst="0" w:colLast="0"/>
      <w:bookmarkEnd w:id="0"/>
      <w:r>
        <w:t>Appropriation changed from Temporary to Permanent</w:t>
      </w:r>
    </w:p>
    <w:p w:rsidR="0027502E" w:rsidRDefault="0027502E"/>
    <w:p w:rsidR="0027502E" w:rsidRDefault="00A26206">
      <w:pPr>
        <w:numPr>
          <w:ilvl w:val="0"/>
          <w:numId w:val="1"/>
        </w:numPr>
      </w:pPr>
      <w:r>
        <w:t>Go to Budgeting/Proposed Amounts</w:t>
      </w:r>
    </w:p>
    <w:p w:rsidR="0027502E" w:rsidRDefault="00A26206">
      <w:pPr>
        <w:numPr>
          <w:ilvl w:val="0"/>
          <w:numId w:val="1"/>
        </w:numPr>
      </w:pPr>
      <w:r>
        <w:t xml:space="preserve">Select the Fiscal </w:t>
      </w:r>
      <w:proofErr w:type="gramStart"/>
      <w:r>
        <w:t>Year  “</w:t>
      </w:r>
      <w:proofErr w:type="gramEnd"/>
      <w:r>
        <w:t>2024”</w:t>
      </w:r>
    </w:p>
    <w:p w:rsidR="0027502E" w:rsidRDefault="00A26206">
      <w:pPr>
        <w:numPr>
          <w:ilvl w:val="0"/>
          <w:numId w:val="1"/>
        </w:numPr>
      </w:pPr>
      <w:r>
        <w:t xml:space="preserve">Click Apply which will open </w:t>
      </w:r>
      <w:r>
        <w:rPr>
          <w:b/>
        </w:rPr>
        <w:t>Apply Proposed Amounts</w:t>
      </w:r>
      <w:r>
        <w:t xml:space="preserve"> window</w:t>
      </w:r>
    </w:p>
    <w:p w:rsidR="0027502E" w:rsidRDefault="00A26206">
      <w:pPr>
        <w:numPr>
          <w:ilvl w:val="0"/>
          <w:numId w:val="1"/>
        </w:numPr>
      </w:pPr>
      <w:r>
        <w:t>This will automatically default to Permanent.</w:t>
      </w:r>
    </w:p>
    <w:p w:rsidR="0027502E" w:rsidRDefault="00A26206">
      <w:pPr>
        <w:numPr>
          <w:ilvl w:val="0"/>
          <w:numId w:val="1"/>
        </w:numPr>
      </w:pPr>
      <w:r>
        <w:t>Click Apply</w:t>
      </w:r>
    </w:p>
    <w:p w:rsidR="0027502E" w:rsidRDefault="00A26206">
      <w:pPr>
        <w:numPr>
          <w:ilvl w:val="0"/>
          <w:numId w:val="1"/>
        </w:numPr>
      </w:pPr>
      <w:r>
        <w:t>Info message “Conversion of Proposed Amounts Successful”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4548188" cy="17634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176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A26206">
      <w:r>
        <w:t xml:space="preserve">             </w:t>
      </w:r>
    </w:p>
    <w:p w:rsidR="0027502E" w:rsidRDefault="0027502E"/>
    <w:p w:rsidR="0027502E" w:rsidRDefault="00A26206">
      <w:r>
        <w:t xml:space="preserve">              </w:t>
      </w:r>
      <w:r>
        <w:rPr>
          <w:noProof/>
        </w:rPr>
        <w:drawing>
          <wp:inline distT="114300" distB="114300" distL="114300" distR="114300">
            <wp:extent cx="3981450" cy="183182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318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sectPr w:rsidR="002750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E63B3"/>
    <w:multiLevelType w:val="multilevel"/>
    <w:tmpl w:val="2C985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2E"/>
    <w:rsid w:val="0027502E"/>
    <w:rsid w:val="00A26206"/>
    <w:rsid w:val="00C3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8D80F9-4E7D-44CA-B704-77A76395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2023-09-14T11:49:00Z</dcterms:created>
</cp:coreProperties>
</file>