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EB59" w14:textId="0274AE87" w:rsidR="000771A3" w:rsidRDefault="000771A3" w:rsidP="000771A3">
      <w:pPr>
        <w:jc w:val="center"/>
        <w:rPr>
          <w:sz w:val="52"/>
          <w:szCs w:val="52"/>
        </w:rPr>
      </w:pPr>
      <w:r w:rsidRPr="000771A3">
        <w:rPr>
          <w:sz w:val="52"/>
          <w:szCs w:val="52"/>
        </w:rPr>
        <w:t>REPORT TIPS AND TRICKS</w:t>
      </w:r>
    </w:p>
    <w:p w14:paraId="19E0E0A0" w14:textId="662F58F3" w:rsidR="00337F08" w:rsidRPr="00C00630" w:rsidRDefault="00416C69" w:rsidP="000771A3">
      <w:pPr>
        <w:jc w:val="cente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37F08" w:rsidRPr="00C0063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These are lit</w:t>
      </w:r>
      <w:r w:rsidR="00C0063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tle things to know that can help you!</w:t>
      </w:r>
      <w:r w:rsidR="00783EE5" w:rsidRPr="00783EE5">
        <w:rPr>
          <w:noProof/>
        </w:rPr>
        <w:t xml:space="preserve"> </w:t>
      </w:r>
      <w:r w:rsidR="00783EE5">
        <w:rPr>
          <w:noProof/>
        </w:rPr>
        <w:t xml:space="preserve">        </w:t>
      </w:r>
      <w:r>
        <w:rPr>
          <w:noProof/>
        </w:rPr>
        <w:t xml:space="preserve">                  </w:t>
      </w:r>
      <w:r w:rsidR="00783EE5">
        <w:rPr>
          <w:noProof/>
        </w:rPr>
        <w:t xml:space="preserve">     </w:t>
      </w:r>
      <w:r w:rsidR="00783EE5">
        <w:rPr>
          <w:noProof/>
        </w:rPr>
        <w:drawing>
          <wp:inline distT="0" distB="0" distL="0" distR="0" wp14:anchorId="396240EE" wp14:editId="026B5B67">
            <wp:extent cx="906517" cy="906517"/>
            <wp:effectExtent l="0" t="0" r="8255" b="8255"/>
            <wp:docPr id="3" name="Picture 3" descr="Premium Vector | Happy woman employee with laptop cartoon . people  technology icon concept isolated . flat cartoon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Happy woman employee with laptop cartoon . people  technology icon concept isolated . flat cartoon sty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759" cy="924759"/>
                    </a:xfrm>
                    <a:prstGeom prst="rect">
                      <a:avLst/>
                    </a:prstGeom>
                    <a:noFill/>
                    <a:ln>
                      <a:noFill/>
                    </a:ln>
                  </pic:spPr>
                </pic:pic>
              </a:graphicData>
            </a:graphic>
          </wp:inline>
        </w:drawing>
      </w:r>
    </w:p>
    <w:p w14:paraId="68C06F72" w14:textId="0978D97B" w:rsidR="000771A3" w:rsidRDefault="000771A3"/>
    <w:p w14:paraId="6CA5B781" w14:textId="4BE7FAAD" w:rsidR="00FE4E25" w:rsidRDefault="00D03839" w:rsidP="00FE4E25">
      <w:pPr>
        <w:pStyle w:val="ListParagraph"/>
        <w:numPr>
          <w:ilvl w:val="0"/>
          <w:numId w:val="1"/>
        </w:numPr>
        <w:spacing w:before="240" w:line="240" w:lineRule="auto"/>
        <w:rPr>
          <w:b/>
          <w:bCs/>
        </w:rPr>
      </w:pPr>
      <w:r>
        <w:t>If you check the summary box on a report you will get a summary version of the report.  If you check that box and get a blank report that just means that it could not be further summarized</w:t>
      </w:r>
      <w:r w:rsidR="00ED322C">
        <w:t xml:space="preserve"> and can happen if you have no control breaks.  </w:t>
      </w:r>
      <w:r>
        <w:t xml:space="preserve">Also, if you check the summary box and run it in Excel you will get </w:t>
      </w:r>
      <w:r w:rsidRPr="007F1968">
        <w:rPr>
          <w:b/>
          <w:bCs/>
        </w:rPr>
        <w:t>detail anyway.</w:t>
      </w:r>
      <w:r w:rsidR="00B610CC" w:rsidRPr="007F1968">
        <w:rPr>
          <w:b/>
          <w:bCs/>
        </w:rPr>
        <w:t xml:space="preserve"> </w:t>
      </w:r>
    </w:p>
    <w:p w14:paraId="1C0E8CD8" w14:textId="77777777" w:rsidR="00FE4E25" w:rsidRPr="00FE4E25" w:rsidRDefault="00FE4E25" w:rsidP="00FE4E25">
      <w:pPr>
        <w:pStyle w:val="ListParagraph"/>
        <w:spacing w:before="240" w:line="240" w:lineRule="auto"/>
        <w:rPr>
          <w:b/>
          <w:bCs/>
        </w:rPr>
      </w:pPr>
    </w:p>
    <w:p w14:paraId="7377FCA8" w14:textId="0A8DDEC1" w:rsidR="007E5AB7" w:rsidRPr="007E5AB7" w:rsidRDefault="00124690" w:rsidP="007E5AB7">
      <w:pPr>
        <w:pStyle w:val="ListParagraph"/>
        <w:numPr>
          <w:ilvl w:val="0"/>
          <w:numId w:val="1"/>
        </w:numPr>
        <w:spacing w:before="240" w:line="240" w:lineRule="auto"/>
        <w:rPr>
          <w:b/>
          <w:bCs/>
        </w:rPr>
      </w:pPr>
      <w:r>
        <w:t xml:space="preserve">If you use the Excel format it just slaps the text into an excel spreadsheet </w:t>
      </w:r>
      <w:r w:rsidR="00653FEC">
        <w:t xml:space="preserve">but the data is not manageable and is messy with regards to columns and hard to manipulate.   Use </w:t>
      </w:r>
      <w:r w:rsidR="00653FEC" w:rsidRPr="00515E65">
        <w:rPr>
          <w:b/>
          <w:bCs/>
        </w:rPr>
        <w:t>Excel-Data</w:t>
      </w:r>
      <w:r w:rsidR="00C678A9">
        <w:t>, which is on the top of the second page of options</w:t>
      </w:r>
      <w:r w:rsidR="001C3244">
        <w:t xml:space="preserve"> to get data that you can manipulate.  Excel-Field</w:t>
      </w:r>
      <w:r w:rsidR="00515E65">
        <w:t>Names is data with headers that the top row that can be used for reloading into ReDesign.</w:t>
      </w:r>
    </w:p>
    <w:p w14:paraId="2C19C62B" w14:textId="77777777" w:rsidR="00D03839" w:rsidRPr="007F1968" w:rsidRDefault="00D03839" w:rsidP="00D03839">
      <w:pPr>
        <w:pStyle w:val="ListParagraph"/>
        <w:spacing w:before="240" w:line="240" w:lineRule="auto"/>
        <w:rPr>
          <w:b/>
          <w:bCs/>
        </w:rPr>
      </w:pPr>
    </w:p>
    <w:p w14:paraId="4B18AD60" w14:textId="65AD4B10" w:rsidR="00D03839" w:rsidRDefault="00D03839" w:rsidP="00D03839">
      <w:pPr>
        <w:pStyle w:val="ListParagraph"/>
        <w:numPr>
          <w:ilvl w:val="0"/>
          <w:numId w:val="1"/>
        </w:numPr>
        <w:spacing w:line="240" w:lineRule="auto"/>
      </w:pPr>
      <w:r>
        <w:t xml:space="preserve">When you enter an “As Of Period” on a report you can enter ANY date in the posting period but you must enter a full date, not just a month and year.  </w:t>
      </w:r>
      <w:r w:rsidR="00A95D32">
        <w:t xml:space="preserve">For example, if you want information as of the posting period of June, 2022, you may enter 060122, 061422, 062722 or 063022 (any date in June) and you will get your data as of June 30, 2022.  </w:t>
      </w:r>
    </w:p>
    <w:p w14:paraId="6FD1634F" w14:textId="77777777" w:rsidR="00A95D32" w:rsidRDefault="00A95D32" w:rsidP="00A95D32">
      <w:pPr>
        <w:pStyle w:val="ListParagraph"/>
      </w:pPr>
    </w:p>
    <w:p w14:paraId="44258E50" w14:textId="7B2DBA63" w:rsidR="00A95D32" w:rsidRDefault="00A95D32" w:rsidP="00D03839">
      <w:pPr>
        <w:pStyle w:val="ListParagraph"/>
        <w:numPr>
          <w:ilvl w:val="0"/>
          <w:numId w:val="1"/>
        </w:numPr>
        <w:spacing w:line="240" w:lineRule="auto"/>
      </w:pPr>
      <w:r>
        <w:t xml:space="preserve">If you enter an INVALID date for the “As Of Period” in a report query option, you will get the data as of the </w:t>
      </w:r>
      <w:r w:rsidRPr="00261D9F">
        <w:rPr>
          <w:b/>
          <w:bCs/>
        </w:rPr>
        <w:t>next day!</w:t>
      </w:r>
      <w:r>
        <w:t xml:space="preserve">   For example, if you enter 063122 (that date does not exist) you will get data as of July 1, 2022.   If you enter 023022 (that date does not exist in any year, even a leap year LOL) you will get data as of March 1, 2022.</w:t>
      </w:r>
    </w:p>
    <w:p w14:paraId="0782BC74" w14:textId="77777777" w:rsidR="00E903A6" w:rsidRDefault="00E903A6" w:rsidP="00E903A6">
      <w:pPr>
        <w:pStyle w:val="ListParagraph"/>
      </w:pPr>
    </w:p>
    <w:p w14:paraId="617603F5" w14:textId="00D00F46" w:rsidR="00E903A6" w:rsidRDefault="003B3931" w:rsidP="00D03839">
      <w:pPr>
        <w:pStyle w:val="ListParagraph"/>
        <w:numPr>
          <w:ilvl w:val="0"/>
          <w:numId w:val="1"/>
        </w:numPr>
        <w:spacing w:line="240" w:lineRule="auto"/>
      </w:pPr>
      <w:r>
        <w:t>When entering dates on the grid or in a report</w:t>
      </w:r>
      <w:r w:rsidR="005B3618">
        <w:t xml:space="preserve"> you must enter the two-digit </w:t>
      </w:r>
      <w:r w:rsidR="00FF492A">
        <w:t>month</w:t>
      </w:r>
      <w:r w:rsidR="00D917C3">
        <w:t xml:space="preserve"> IF not using slashes.  You </w:t>
      </w:r>
      <w:r w:rsidR="00D917C3" w:rsidRPr="00B01C56">
        <w:rPr>
          <w:b/>
          <w:bCs/>
        </w:rPr>
        <w:t>cannot</w:t>
      </w:r>
      <w:r w:rsidR="00D917C3">
        <w:t xml:space="preserve"> enter 63022 or 6302022</w:t>
      </w:r>
      <w:r w:rsidR="00B01C56">
        <w:t>.  You CAN enter 6/30/22 or 6/30/2022.</w:t>
      </w:r>
      <w:r w:rsidR="00FB651A">
        <w:t xml:space="preserve">  If you enter an AS OF PERIOD of 63022 you will get no data or unable to load report.</w:t>
      </w:r>
    </w:p>
    <w:p w14:paraId="53F97921" w14:textId="77777777" w:rsidR="00A95D32" w:rsidRDefault="00A95D32" w:rsidP="00A95D32">
      <w:pPr>
        <w:pStyle w:val="ListParagraph"/>
      </w:pPr>
    </w:p>
    <w:p w14:paraId="24546027" w14:textId="738DD26E" w:rsidR="00A95D32" w:rsidRDefault="00A95D32" w:rsidP="00D03839">
      <w:pPr>
        <w:pStyle w:val="ListParagraph"/>
        <w:numPr>
          <w:ilvl w:val="0"/>
          <w:numId w:val="1"/>
        </w:numPr>
        <w:spacing w:line="240" w:lineRule="auto"/>
      </w:pPr>
      <w:r>
        <w:t>When searching for a field in the MORE, the Advanced Query Options or when creating a Report, you may use CONTROL/F as a search feature just like you can use it to search a pdf file for occurrences of any text.   Remember to be sure you</w:t>
      </w:r>
      <w:r w:rsidR="001B0809">
        <w:t>r</w:t>
      </w:r>
      <w:r>
        <w:t xml:space="preserve"> carrots are pointing down to open up each section of the fields available.  For example, if you are searching for “Pay Group” and there is just so much to look through, open your carrots and use CONTROL/F and search for the word “pay” or the word “group”.  It will find the occurrences of that text for you.</w:t>
      </w:r>
    </w:p>
    <w:p w14:paraId="31B3750E" w14:textId="77777777" w:rsidR="00A95D32" w:rsidRDefault="00A95D32" w:rsidP="00A95D32">
      <w:pPr>
        <w:pStyle w:val="ListParagraph"/>
      </w:pPr>
    </w:p>
    <w:p w14:paraId="7FF9EAD9" w14:textId="6499ABD9" w:rsidR="00A95D32" w:rsidRDefault="00A95D32" w:rsidP="00D03839">
      <w:pPr>
        <w:pStyle w:val="ListParagraph"/>
        <w:numPr>
          <w:ilvl w:val="0"/>
          <w:numId w:val="1"/>
        </w:numPr>
        <w:spacing w:line="240" w:lineRule="auto"/>
      </w:pPr>
      <w:r>
        <w:t xml:space="preserve">Your Grid Results will always be based on the </w:t>
      </w:r>
      <w:r w:rsidRPr="00422B6B">
        <w:rPr>
          <w:b/>
          <w:bCs/>
        </w:rPr>
        <w:t>CURRENT PERIOD</w:t>
      </w:r>
      <w:r>
        <w:t xml:space="preserve">.  The Current Period can be changed </w:t>
      </w:r>
      <w:r w:rsidRPr="00422B6B">
        <w:rPr>
          <w:b/>
          <w:bCs/>
        </w:rPr>
        <w:t xml:space="preserve">WITHOUT OPENING </w:t>
      </w:r>
      <w:r w:rsidR="00851FB3">
        <w:rPr>
          <w:b/>
          <w:bCs/>
        </w:rPr>
        <w:t>THE POSTING PERIOD YOU ARE MAKING CURRENT</w:t>
      </w:r>
      <w:r>
        <w:t xml:space="preserve">.   </w:t>
      </w:r>
      <w:r w:rsidR="00D230C8">
        <w:t xml:space="preserve">The posting period </w:t>
      </w:r>
      <w:r>
        <w:t>can be Current, but Closed.  Remember this is for the whole district so if you change it you might want to inform others in your office depending on how big your office is and how long you are leaving a period current.</w:t>
      </w:r>
    </w:p>
    <w:p w14:paraId="70F14D1F" w14:textId="77777777" w:rsidR="00A95D32" w:rsidRDefault="00A95D32" w:rsidP="00A95D32">
      <w:pPr>
        <w:pStyle w:val="ListParagraph"/>
      </w:pPr>
    </w:p>
    <w:p w14:paraId="110110E1" w14:textId="135D0EFD" w:rsidR="00A95D32" w:rsidRDefault="00A95D32" w:rsidP="00D03839">
      <w:pPr>
        <w:pStyle w:val="ListParagraph"/>
        <w:numPr>
          <w:ilvl w:val="0"/>
          <w:numId w:val="1"/>
        </w:numPr>
        <w:spacing w:line="240" w:lineRule="auto"/>
      </w:pPr>
      <w:r>
        <w:t xml:space="preserve">Report Bundles that run when you close a reporting period often have “M” and “H” on them as </w:t>
      </w:r>
      <w:r w:rsidR="007024E9">
        <w:t xml:space="preserve">the date range as </w:t>
      </w:r>
      <w:r w:rsidR="00F35AFB">
        <w:t xml:space="preserve">they run from the first day of the CURRENT month to the final day of the CURRENT month.  If you close a posting period (month) and then immediately make the new month CURRENT, you risk the reports being run based on the new month which will probably give you no data or very little data.  </w:t>
      </w:r>
      <w:r w:rsidR="0042102A">
        <w:t xml:space="preserve">When you close a reporting period </w:t>
      </w:r>
      <w:r w:rsidR="0042102A" w:rsidRPr="00976801">
        <w:rPr>
          <w:b/>
          <w:bCs/>
        </w:rPr>
        <w:t>leave it current</w:t>
      </w:r>
      <w:r w:rsidR="0042102A">
        <w:t xml:space="preserve"> for maybe a half hour or so until your reports are done and in the file archive and then make the new month CURRENT.</w:t>
      </w:r>
      <w:r w:rsidR="004A6A8F">
        <w:t xml:space="preserve">  </w:t>
      </w:r>
      <w:r w:rsidR="004A6A8F">
        <w:rPr>
          <w:i/>
          <w:iCs/>
        </w:rPr>
        <w:t>See DATE SHORTCUTS handout for a list of all date shortcuts.</w:t>
      </w:r>
    </w:p>
    <w:p w14:paraId="745A2920" w14:textId="77777777" w:rsidR="0042102A" w:rsidRDefault="0042102A" w:rsidP="0042102A">
      <w:pPr>
        <w:pStyle w:val="ListParagraph"/>
      </w:pPr>
    </w:p>
    <w:p w14:paraId="2772A615" w14:textId="129B4E7B" w:rsidR="0042102A" w:rsidRDefault="00413106" w:rsidP="00D03839">
      <w:pPr>
        <w:pStyle w:val="ListParagraph"/>
        <w:numPr>
          <w:ilvl w:val="0"/>
          <w:numId w:val="1"/>
        </w:numPr>
        <w:spacing w:line="240" w:lineRule="auto"/>
      </w:pPr>
      <w:r>
        <w:t xml:space="preserve">Use FAVORITES </w:t>
      </w:r>
      <w:r w:rsidR="00597A4F">
        <w:t>and TAGS to organize your reports!</w:t>
      </w:r>
      <w:r w:rsidR="007F5CF3">
        <w:t xml:space="preserve">  </w:t>
      </w:r>
      <w:r w:rsidR="00515E65">
        <w:t xml:space="preserve">Use the Sort Options to </w:t>
      </w:r>
      <w:r w:rsidR="00F17DF1">
        <w:t>subtotal and total.</w:t>
      </w:r>
    </w:p>
    <w:p w14:paraId="45FA126A" w14:textId="77777777" w:rsidR="00597A4F" w:rsidRDefault="00597A4F" w:rsidP="00597A4F">
      <w:pPr>
        <w:pStyle w:val="ListParagraph"/>
      </w:pPr>
    </w:p>
    <w:p w14:paraId="791C190D" w14:textId="607EAB92" w:rsidR="00597A4F" w:rsidRDefault="003B1915" w:rsidP="00D03839">
      <w:pPr>
        <w:pStyle w:val="ListParagraph"/>
        <w:numPr>
          <w:ilvl w:val="0"/>
          <w:numId w:val="1"/>
        </w:numPr>
        <w:spacing w:line="240" w:lineRule="auto"/>
      </w:pPr>
      <w:r w:rsidRPr="006A7EAA">
        <w:rPr>
          <w:b/>
          <w:bCs/>
        </w:rPr>
        <w:t>LET THE GRIDS WORK FOR YOU!</w:t>
      </w:r>
      <w:r>
        <w:t xml:space="preserve">   If you need a report, try starting at a grid, getting what you want on the grid and then hitting the report button.  </w:t>
      </w:r>
      <w:r w:rsidR="00694438">
        <w:t xml:space="preserve">Save the report if you like it.  </w:t>
      </w:r>
      <w:r w:rsidR="00407AF6">
        <w:t xml:space="preserve">It is easier to modify the details of how you want the report </w:t>
      </w:r>
      <w:r w:rsidR="00115353">
        <w:t xml:space="preserve">when you have the grid create some of the detail first.  </w:t>
      </w:r>
      <w:r w:rsidR="003054B1">
        <w:t xml:space="preserve">Keep in mind that the report will be hard-coded with the information you filtered to on your grid so rather than saving the report it might be just as easy to just </w:t>
      </w:r>
      <w:r w:rsidR="00902F77">
        <w:t>filter in the grid the next time.</w:t>
      </w:r>
    </w:p>
    <w:p w14:paraId="29150F90" w14:textId="77777777" w:rsidR="00694438" w:rsidRDefault="00694438" w:rsidP="00694438">
      <w:pPr>
        <w:pStyle w:val="ListParagraph"/>
      </w:pPr>
    </w:p>
    <w:p w14:paraId="05D720E1" w14:textId="34649C03" w:rsidR="00694438" w:rsidRDefault="00694438" w:rsidP="00D03839">
      <w:pPr>
        <w:pStyle w:val="ListParagraph"/>
        <w:numPr>
          <w:ilvl w:val="0"/>
          <w:numId w:val="1"/>
        </w:numPr>
        <w:spacing w:line="240" w:lineRule="auto"/>
      </w:pPr>
      <w:r>
        <w:t xml:space="preserve">Start at the more DETAILED level of what you want.  For example, if you want </w:t>
      </w:r>
      <w:r w:rsidR="0089114E">
        <w:t xml:space="preserve">a list by pay group you cannot start at EMPLOYEE.  There is no pay group on an employee record.  You have to start at least at position or perhaps at compensation depending on what you want.  Employee information can be found within position and </w:t>
      </w:r>
      <w:r w:rsidR="00F749F9">
        <w:t>position information can be found within compensation.  You just have to open the carrots!</w:t>
      </w:r>
    </w:p>
    <w:p w14:paraId="0FD4AFA5" w14:textId="77777777" w:rsidR="006F757E" w:rsidRDefault="006F757E" w:rsidP="006F757E">
      <w:pPr>
        <w:pStyle w:val="ListParagraph"/>
      </w:pPr>
    </w:p>
    <w:p w14:paraId="524A84C7" w14:textId="2A86990B" w:rsidR="006F757E" w:rsidRDefault="006F757E" w:rsidP="00D03839">
      <w:pPr>
        <w:pStyle w:val="ListParagraph"/>
        <w:numPr>
          <w:ilvl w:val="0"/>
          <w:numId w:val="1"/>
        </w:numPr>
        <w:spacing w:line="240" w:lineRule="auto"/>
      </w:pPr>
      <w:r>
        <w:t xml:space="preserve">The syntax of the params option to prompt </w:t>
      </w:r>
      <w:r w:rsidR="00154F92">
        <w:t>the user</w:t>
      </w:r>
      <w:r w:rsidR="00134E3D">
        <w:t xml:space="preserve"> if you are trying to change one or create one is as follows:</w:t>
      </w:r>
    </w:p>
    <w:p w14:paraId="494F10D4" w14:textId="77777777" w:rsidR="00134E3D" w:rsidRDefault="00134E3D" w:rsidP="00134E3D">
      <w:pPr>
        <w:pStyle w:val="ListParagraph"/>
      </w:pPr>
    </w:p>
    <w:p w14:paraId="7E16BC9F" w14:textId="6E88CB00" w:rsidR="00134E3D" w:rsidRDefault="00134E3D" w:rsidP="00134E3D">
      <w:pPr>
        <w:pStyle w:val="ListParagraph"/>
        <w:spacing w:line="240" w:lineRule="auto"/>
      </w:pPr>
      <w:r>
        <w:t>Param(“name”,</w:t>
      </w:r>
      <w:r w:rsidR="003A4AEC">
        <w:t>”default value”,”label”)</w:t>
      </w:r>
    </w:p>
    <w:p w14:paraId="18114B48" w14:textId="77777777" w:rsidR="003A4AEC" w:rsidRDefault="003A4AEC" w:rsidP="00134E3D">
      <w:pPr>
        <w:pStyle w:val="ListParagraph"/>
        <w:spacing w:line="240" w:lineRule="auto"/>
      </w:pPr>
    </w:p>
    <w:p w14:paraId="0D3FCF43" w14:textId="31B3783A" w:rsidR="003A4AEC" w:rsidRDefault="003A4AEC" w:rsidP="00134E3D">
      <w:pPr>
        <w:pStyle w:val="ListParagraph"/>
        <w:spacing w:line="240" w:lineRule="auto"/>
      </w:pPr>
      <w:r>
        <w:t xml:space="preserve">The </w:t>
      </w:r>
      <w:r w:rsidRPr="00BE0DD2">
        <w:rPr>
          <w:b/>
          <w:bCs/>
        </w:rPr>
        <w:t xml:space="preserve">name </w:t>
      </w:r>
      <w:r>
        <w:t xml:space="preserve">must be UNIQUE in the query.  You cannot use the same one again within that report query.  If you use startdate once then use startdate2 or something like that the next time in the same query that you want a name of startdate so you know what it is.   </w:t>
      </w:r>
    </w:p>
    <w:p w14:paraId="2D5FCB9A" w14:textId="77777777" w:rsidR="003A4AEC" w:rsidRDefault="003A4AEC" w:rsidP="00134E3D">
      <w:pPr>
        <w:pStyle w:val="ListParagraph"/>
        <w:spacing w:line="240" w:lineRule="auto"/>
      </w:pPr>
    </w:p>
    <w:p w14:paraId="1625DE9D" w14:textId="63083F87" w:rsidR="003A4AEC" w:rsidRDefault="003A4AEC" w:rsidP="00134E3D">
      <w:pPr>
        <w:pStyle w:val="ListParagraph"/>
        <w:spacing w:line="240" w:lineRule="auto"/>
      </w:pPr>
      <w:r>
        <w:t xml:space="preserve">The </w:t>
      </w:r>
      <w:r w:rsidRPr="00BE0DD2">
        <w:rPr>
          <w:b/>
          <w:bCs/>
        </w:rPr>
        <w:t>default value</w:t>
      </w:r>
      <w:r>
        <w:t xml:space="preserve"> is optional and often not there.  </w:t>
      </w:r>
      <w:r w:rsidR="003C6117">
        <w:t>It is simply the value that will be used if the user does not fill in anything.  If it is not there and the user does not fill in anything on the prompt the filter is null and not used at all</w:t>
      </w:r>
      <w:r w:rsidR="00AD02DE">
        <w:t>, which can be fine if they are not wanting to filter in that option.</w:t>
      </w:r>
      <w:r w:rsidR="00E74F04">
        <w:t xml:space="preserve">  It is common to not have a default value.</w:t>
      </w:r>
    </w:p>
    <w:p w14:paraId="7791406C" w14:textId="77777777" w:rsidR="00AD02DE" w:rsidRDefault="00AD02DE" w:rsidP="00134E3D">
      <w:pPr>
        <w:pStyle w:val="ListParagraph"/>
        <w:spacing w:line="240" w:lineRule="auto"/>
      </w:pPr>
    </w:p>
    <w:p w14:paraId="269851E3" w14:textId="6EC8E5BE" w:rsidR="00AD02DE" w:rsidRDefault="00AD02DE" w:rsidP="00134E3D">
      <w:pPr>
        <w:pStyle w:val="ListParagraph"/>
        <w:spacing w:line="240" w:lineRule="auto"/>
      </w:pPr>
      <w:r>
        <w:t xml:space="preserve">The </w:t>
      </w:r>
      <w:r w:rsidRPr="00BE0DD2">
        <w:rPr>
          <w:b/>
          <w:bCs/>
        </w:rPr>
        <w:t xml:space="preserve">label </w:t>
      </w:r>
      <w:r w:rsidR="00BE0DD2">
        <w:t>is also option</w:t>
      </w:r>
      <w:r w:rsidR="00625D47">
        <w:t xml:space="preserve">al </w:t>
      </w:r>
      <w:r w:rsidR="00BE0DD2">
        <w:t xml:space="preserve">and </w:t>
      </w:r>
      <w:r>
        <w:t xml:space="preserve">is what the user will see as the prompt and can have as much text as </w:t>
      </w:r>
      <w:r w:rsidR="00EA75D1">
        <w:t xml:space="preserve">wanted or needed.   For example, many of the SSDT reports have “% for wildcard” added to the text to let the user know they can enter %’s </w:t>
      </w:r>
      <w:r w:rsidR="00BE0DD2">
        <w:t>like 5%% for fund to select all 500 funds.</w:t>
      </w:r>
    </w:p>
    <w:p w14:paraId="05471122" w14:textId="082B5ACB" w:rsidR="003F02D9" w:rsidRDefault="003F02D9" w:rsidP="00134E3D">
      <w:pPr>
        <w:pStyle w:val="ListParagraph"/>
        <w:spacing w:line="240" w:lineRule="auto"/>
      </w:pPr>
      <w:r>
        <w:t xml:space="preserve">If </w:t>
      </w:r>
      <w:r w:rsidRPr="00F95E69">
        <w:rPr>
          <w:b/>
          <w:bCs/>
        </w:rPr>
        <w:t>no label</w:t>
      </w:r>
      <w:r>
        <w:t xml:space="preserve"> is entered it will use the </w:t>
      </w:r>
      <w:r w:rsidRPr="00F95E69">
        <w:rPr>
          <w:b/>
          <w:bCs/>
        </w:rPr>
        <w:t>name</w:t>
      </w:r>
      <w:r>
        <w:t xml:space="preserve"> </w:t>
      </w:r>
      <w:r w:rsidR="00F95E69">
        <w:t>to display in the Query Options the user sees.</w:t>
      </w:r>
    </w:p>
    <w:p w14:paraId="7EDDAB96" w14:textId="77777777" w:rsidR="008E1098" w:rsidRDefault="008E1098" w:rsidP="00134E3D">
      <w:pPr>
        <w:pStyle w:val="ListParagraph"/>
        <w:spacing w:line="240" w:lineRule="auto"/>
      </w:pPr>
    </w:p>
    <w:p w14:paraId="14570911" w14:textId="0246D965" w:rsidR="008E1098" w:rsidRDefault="008E1098" w:rsidP="00134E3D">
      <w:pPr>
        <w:pStyle w:val="ListParagraph"/>
        <w:spacing w:line="240" w:lineRule="auto"/>
      </w:pPr>
      <w:r>
        <w:t>The syntax with look like this if you are NOT putting in a default value (which is very common):</w:t>
      </w:r>
    </w:p>
    <w:p w14:paraId="4963CA78" w14:textId="77777777" w:rsidR="008E1098" w:rsidRDefault="008E1098" w:rsidP="00134E3D">
      <w:pPr>
        <w:pStyle w:val="ListParagraph"/>
        <w:spacing w:line="240" w:lineRule="auto"/>
      </w:pPr>
    </w:p>
    <w:p w14:paraId="0D83CB4E" w14:textId="65C2B8F4" w:rsidR="008E1098" w:rsidRDefault="008E1098" w:rsidP="00134E3D">
      <w:pPr>
        <w:pStyle w:val="ListParagraph"/>
        <w:spacing w:line="240" w:lineRule="auto"/>
      </w:pPr>
      <w:r>
        <w:t>Param(“name”,,</w:t>
      </w:r>
      <w:r w:rsidR="00F9773E">
        <w:t>”label”)</w:t>
      </w:r>
      <w:r w:rsidR="00F95E69">
        <w:t xml:space="preserve">                       </w:t>
      </w:r>
    </w:p>
    <w:p w14:paraId="20EA9612" w14:textId="5BBD2D84" w:rsidR="000771A3" w:rsidRDefault="00F95E69">
      <w:r>
        <w:t xml:space="preserve">                       </w:t>
      </w:r>
    </w:p>
    <w:sectPr w:rsidR="00077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0A33"/>
    <w:multiLevelType w:val="hybridMultilevel"/>
    <w:tmpl w:val="654C9E62"/>
    <w:lvl w:ilvl="0" w:tplc="85FEE5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5663D"/>
    <w:multiLevelType w:val="hybridMultilevel"/>
    <w:tmpl w:val="05FAC124"/>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16cid:durableId="333918765">
    <w:abstractNumId w:val="0"/>
  </w:num>
  <w:num w:numId="2" w16cid:durableId="7610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3"/>
    <w:rsid w:val="000771A3"/>
    <w:rsid w:val="00085A12"/>
    <w:rsid w:val="00115353"/>
    <w:rsid w:val="00116623"/>
    <w:rsid w:val="00124690"/>
    <w:rsid w:val="00134E3D"/>
    <w:rsid w:val="00154F92"/>
    <w:rsid w:val="001B0809"/>
    <w:rsid w:val="001C3244"/>
    <w:rsid w:val="001D53AD"/>
    <w:rsid w:val="00261D9F"/>
    <w:rsid w:val="003054B1"/>
    <w:rsid w:val="00337F08"/>
    <w:rsid w:val="003A4AEC"/>
    <w:rsid w:val="003B1915"/>
    <w:rsid w:val="003B3931"/>
    <w:rsid w:val="003C6117"/>
    <w:rsid w:val="003F02D9"/>
    <w:rsid w:val="00407AF6"/>
    <w:rsid w:val="00413106"/>
    <w:rsid w:val="00416C69"/>
    <w:rsid w:val="0042102A"/>
    <w:rsid w:val="00422B6B"/>
    <w:rsid w:val="004A6A8F"/>
    <w:rsid w:val="0051246C"/>
    <w:rsid w:val="00515E65"/>
    <w:rsid w:val="00597A4F"/>
    <w:rsid w:val="005B3618"/>
    <w:rsid w:val="00625D47"/>
    <w:rsid w:val="00653FEC"/>
    <w:rsid w:val="00694438"/>
    <w:rsid w:val="006A7EAA"/>
    <w:rsid w:val="006F757E"/>
    <w:rsid w:val="007024E9"/>
    <w:rsid w:val="00783EE5"/>
    <w:rsid w:val="007E5AB7"/>
    <w:rsid w:val="007F1968"/>
    <w:rsid w:val="007F5CF3"/>
    <w:rsid w:val="00831A3C"/>
    <w:rsid w:val="00851FB3"/>
    <w:rsid w:val="00853A03"/>
    <w:rsid w:val="00873F10"/>
    <w:rsid w:val="0089114E"/>
    <w:rsid w:val="008E1098"/>
    <w:rsid w:val="00902F77"/>
    <w:rsid w:val="00976801"/>
    <w:rsid w:val="00A95D32"/>
    <w:rsid w:val="00AD02DE"/>
    <w:rsid w:val="00B01C56"/>
    <w:rsid w:val="00B610CC"/>
    <w:rsid w:val="00BE0DD2"/>
    <w:rsid w:val="00C00630"/>
    <w:rsid w:val="00C678A9"/>
    <w:rsid w:val="00D03839"/>
    <w:rsid w:val="00D230C8"/>
    <w:rsid w:val="00D917C3"/>
    <w:rsid w:val="00E74F04"/>
    <w:rsid w:val="00E81C3B"/>
    <w:rsid w:val="00E903A6"/>
    <w:rsid w:val="00EA13BD"/>
    <w:rsid w:val="00EA75D1"/>
    <w:rsid w:val="00ED322C"/>
    <w:rsid w:val="00F17DF1"/>
    <w:rsid w:val="00F35AFB"/>
    <w:rsid w:val="00F749F9"/>
    <w:rsid w:val="00F95E69"/>
    <w:rsid w:val="00F9773E"/>
    <w:rsid w:val="00FB651A"/>
    <w:rsid w:val="00FE4E25"/>
    <w:rsid w:val="00FF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A720"/>
  <w15:chartTrackingRefBased/>
  <w15:docId w15:val="{06C54A93-DF0E-453C-A6F6-CAC70F9B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1A3"/>
    <w:pPr>
      <w:ind w:left="720"/>
      <w:contextualSpacing/>
    </w:pPr>
  </w:style>
  <w:style w:type="paragraph" w:styleId="NoSpacing">
    <w:name w:val="No Spacing"/>
    <w:uiPriority w:val="1"/>
    <w:qFormat/>
    <w:rsid w:val="00D03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6A8A-455C-42E4-9394-2EC8B770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Griscom</dc:creator>
  <cp:keywords/>
  <dc:description/>
  <cp:lastModifiedBy>Sandra Griscom</cp:lastModifiedBy>
  <cp:revision>15</cp:revision>
  <cp:lastPrinted>2023-01-31T19:21:00Z</cp:lastPrinted>
  <dcterms:created xsi:type="dcterms:W3CDTF">2023-02-01T16:30:00Z</dcterms:created>
  <dcterms:modified xsi:type="dcterms:W3CDTF">2023-02-17T16:12:00Z</dcterms:modified>
</cp:coreProperties>
</file>