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957" w:rsidRDefault="004A196B">
      <w:pPr>
        <w:pStyle w:val="Heading3"/>
        <w:jc w:val="center"/>
        <w:rPr>
          <w:b/>
        </w:rPr>
      </w:pPr>
      <w:bookmarkStart w:id="0" w:name="_clt0l9nxzssk" w:colFirst="0" w:colLast="0"/>
      <w:bookmarkEnd w:id="0"/>
      <w:r>
        <w:rPr>
          <w:b/>
        </w:rPr>
        <w:t>USPS-R ROUND TABLE AGENDA 3/22/2023</w:t>
      </w:r>
    </w:p>
    <w:p w:rsidR="001D6957" w:rsidRDefault="004A196B">
      <w:pPr>
        <w:numPr>
          <w:ilvl w:val="0"/>
          <w:numId w:val="3"/>
        </w:numPr>
      </w:pPr>
      <w:r>
        <w:t>Report Writing from the Grid</w:t>
      </w:r>
    </w:p>
    <w:p w:rsidR="001D6957" w:rsidRDefault="004A196B">
      <w:pPr>
        <w:numPr>
          <w:ilvl w:val="0"/>
          <w:numId w:val="3"/>
        </w:numPr>
      </w:pPr>
      <w:r>
        <w:t>Mass Change</w:t>
      </w:r>
    </w:p>
    <w:p w:rsidR="001D6957" w:rsidRDefault="004A196B">
      <w:pPr>
        <w:numPr>
          <w:ilvl w:val="0"/>
          <w:numId w:val="3"/>
        </w:numPr>
      </w:pPr>
      <w:r>
        <w:t>Mass Load</w:t>
      </w:r>
    </w:p>
    <w:p w:rsidR="001D6957" w:rsidRDefault="004A196B">
      <w:pPr>
        <w:numPr>
          <w:ilvl w:val="0"/>
          <w:numId w:val="3"/>
        </w:numPr>
      </w:pPr>
      <w:r>
        <w:t>V-Lookup</w:t>
      </w:r>
    </w:p>
    <w:p w:rsidR="001D6957" w:rsidRDefault="004A196B">
      <w:pPr>
        <w:numPr>
          <w:ilvl w:val="0"/>
          <w:numId w:val="3"/>
        </w:numPr>
      </w:pPr>
      <w:r>
        <w:t>New Contract Import</w:t>
      </w:r>
    </w:p>
    <w:p w:rsidR="001D6957" w:rsidRDefault="004A196B">
      <w:pPr>
        <w:numPr>
          <w:ilvl w:val="0"/>
          <w:numId w:val="3"/>
        </w:numPr>
      </w:pPr>
      <w:r>
        <w:t>Discussion - tips and tricks districts are using</w:t>
      </w:r>
    </w:p>
    <w:p w:rsidR="001D6957" w:rsidRDefault="001D6957">
      <w:pPr>
        <w:ind w:left="720"/>
      </w:pPr>
    </w:p>
    <w:p w:rsidR="001D6957" w:rsidRDefault="001D6957"/>
    <w:p w:rsidR="001D6957" w:rsidRDefault="004A196B">
      <w:pPr>
        <w:numPr>
          <w:ilvl w:val="0"/>
          <w:numId w:val="1"/>
        </w:numPr>
      </w:pPr>
      <w:r>
        <w:rPr>
          <w:b/>
        </w:rPr>
        <w:t>Report Writing from the Grid</w:t>
      </w:r>
      <w:r>
        <w:t xml:space="preserve"> - Payroll Item Annuity Benefits</w:t>
      </w:r>
    </w:p>
    <w:p w:rsidR="001D6957" w:rsidRDefault="004A196B">
      <w:pPr>
        <w:numPr>
          <w:ilvl w:val="1"/>
          <w:numId w:val="1"/>
        </w:numPr>
      </w:pPr>
      <w:r>
        <w:t>Core/Payroll Item/Payroll Item</w:t>
      </w:r>
    </w:p>
    <w:p w:rsidR="001D6957" w:rsidRDefault="004A196B">
      <w:pPr>
        <w:numPr>
          <w:ilvl w:val="1"/>
          <w:numId w:val="1"/>
        </w:numPr>
      </w:pPr>
      <w:r>
        <w:t xml:space="preserve">Top left corner </w:t>
      </w:r>
      <w:proofErr w:type="gramStart"/>
      <w:r>
        <w:t>select</w:t>
      </w:r>
      <w:proofErr w:type="gramEnd"/>
      <w:r>
        <w:t xml:space="preserve"> ANNUITY ITEM</w:t>
      </w:r>
    </w:p>
    <w:p w:rsidR="001D6957" w:rsidRDefault="004A196B">
      <w:pPr>
        <w:numPr>
          <w:ilvl w:val="1"/>
          <w:numId w:val="1"/>
        </w:numPr>
      </w:pPr>
      <w:r>
        <w:t>Headers should include:</w:t>
      </w:r>
    </w:p>
    <w:p w:rsidR="001D6957" w:rsidRDefault="004A196B">
      <w:pPr>
        <w:numPr>
          <w:ilvl w:val="2"/>
          <w:numId w:val="1"/>
        </w:numPr>
      </w:pPr>
      <w:r>
        <w:t>Number (Employee ID</w:t>
      </w:r>
    </w:p>
    <w:p w:rsidR="001D6957" w:rsidRDefault="004A196B">
      <w:pPr>
        <w:numPr>
          <w:ilvl w:val="2"/>
          <w:numId w:val="1"/>
        </w:numPr>
      </w:pPr>
      <w:r>
        <w:t>Last Name</w:t>
      </w:r>
    </w:p>
    <w:p w:rsidR="001D6957" w:rsidRDefault="004A196B">
      <w:pPr>
        <w:numPr>
          <w:ilvl w:val="2"/>
          <w:numId w:val="1"/>
        </w:numPr>
      </w:pPr>
      <w:r>
        <w:t>First Name</w:t>
      </w:r>
    </w:p>
    <w:p w:rsidR="001D6957" w:rsidRDefault="004A196B">
      <w:pPr>
        <w:numPr>
          <w:ilvl w:val="2"/>
          <w:numId w:val="1"/>
        </w:numPr>
      </w:pPr>
      <w:r>
        <w:t>Code (Payroll Item Number)</w:t>
      </w:r>
    </w:p>
    <w:p w:rsidR="001D6957" w:rsidRDefault="004A196B">
      <w:pPr>
        <w:numPr>
          <w:ilvl w:val="2"/>
          <w:numId w:val="1"/>
        </w:numPr>
      </w:pPr>
      <w:r>
        <w:t>Type (Annuity)</w:t>
      </w:r>
    </w:p>
    <w:p w:rsidR="001D6957" w:rsidRDefault="004A196B">
      <w:pPr>
        <w:numPr>
          <w:ilvl w:val="2"/>
          <w:numId w:val="1"/>
        </w:numPr>
      </w:pPr>
      <w:r>
        <w:t>Rate</w:t>
      </w:r>
    </w:p>
    <w:p w:rsidR="001D6957" w:rsidRDefault="004A196B">
      <w:pPr>
        <w:numPr>
          <w:ilvl w:val="2"/>
          <w:numId w:val="1"/>
        </w:numPr>
      </w:pPr>
      <w:r>
        <w:t>Employer Rate</w:t>
      </w:r>
    </w:p>
    <w:p w:rsidR="001D6957" w:rsidRDefault="004A196B">
      <w:pPr>
        <w:numPr>
          <w:ilvl w:val="2"/>
          <w:numId w:val="1"/>
        </w:numPr>
      </w:pPr>
      <w:r>
        <w:t>Name (Name of Payroll Item)</w:t>
      </w:r>
    </w:p>
    <w:p w:rsidR="001D6957" w:rsidRDefault="004A196B">
      <w:pPr>
        <w:numPr>
          <w:ilvl w:val="2"/>
          <w:numId w:val="1"/>
        </w:numPr>
      </w:pPr>
      <w:r>
        <w:t>Start Date</w:t>
      </w:r>
    </w:p>
    <w:p w:rsidR="001D6957" w:rsidRDefault="004A196B">
      <w:pPr>
        <w:numPr>
          <w:ilvl w:val="2"/>
          <w:numId w:val="1"/>
        </w:numPr>
      </w:pPr>
      <w:r>
        <w:t>Stop Date</w:t>
      </w:r>
    </w:p>
    <w:p w:rsidR="001D6957" w:rsidRDefault="004A196B">
      <w:pPr>
        <w:numPr>
          <w:ilvl w:val="2"/>
          <w:numId w:val="1"/>
        </w:numPr>
      </w:pPr>
      <w:r>
        <w:t>Rate Type</w:t>
      </w:r>
    </w:p>
    <w:p w:rsidR="001D6957" w:rsidRDefault="004A196B">
      <w:pPr>
        <w:numPr>
          <w:ilvl w:val="2"/>
          <w:numId w:val="1"/>
        </w:numPr>
      </w:pPr>
      <w:r>
        <w:t>FYTD Gross</w:t>
      </w:r>
    </w:p>
    <w:p w:rsidR="001D6957" w:rsidRDefault="004A196B">
      <w:pPr>
        <w:numPr>
          <w:ilvl w:val="2"/>
          <w:numId w:val="1"/>
        </w:numPr>
      </w:pPr>
      <w:r>
        <w:t>Pay Cycle</w:t>
      </w:r>
    </w:p>
    <w:p w:rsidR="001D6957" w:rsidRDefault="004A196B">
      <w:pPr>
        <w:numPr>
          <w:ilvl w:val="1"/>
          <w:numId w:val="1"/>
        </w:numPr>
      </w:pPr>
      <w:r>
        <w:t xml:space="preserve">Filter Code </w:t>
      </w:r>
      <w:proofErr w:type="gramStart"/>
      <w:r>
        <w:t>511..</w:t>
      </w:r>
      <w:proofErr w:type="gramEnd"/>
      <w:r>
        <w:t>533</w:t>
      </w:r>
    </w:p>
    <w:p w:rsidR="001D6957" w:rsidRDefault="004A196B">
      <w:pPr>
        <w:numPr>
          <w:ilvl w:val="1"/>
          <w:numId w:val="1"/>
        </w:numPr>
      </w:pPr>
      <w:r>
        <w:t>Filter FYTD &gt;0</w:t>
      </w:r>
    </w:p>
    <w:p w:rsidR="001D6957" w:rsidRDefault="004A196B">
      <w:pPr>
        <w:numPr>
          <w:ilvl w:val="1"/>
          <w:numId w:val="1"/>
        </w:numPr>
        <w:rPr>
          <w:b/>
        </w:rPr>
      </w:pPr>
      <w:r>
        <w:rPr>
          <w:b/>
        </w:rPr>
        <w:t>Advance Query to remove records with Stop Date</w:t>
      </w:r>
    </w:p>
    <w:p w:rsidR="001D6957" w:rsidRDefault="004A196B">
      <w:pPr>
        <w:numPr>
          <w:ilvl w:val="2"/>
          <w:numId w:val="1"/>
        </w:numPr>
      </w:pPr>
      <w:r>
        <w:t>Click on Advance Query Button</w:t>
      </w:r>
    </w:p>
    <w:p w:rsidR="001D6957" w:rsidRDefault="004A196B">
      <w:pPr>
        <w:numPr>
          <w:ilvl w:val="2"/>
          <w:numId w:val="1"/>
        </w:numPr>
      </w:pPr>
      <w:r>
        <w:t>Properties - click Active Date Range to see options</w:t>
      </w:r>
    </w:p>
    <w:p w:rsidR="001D6957" w:rsidRDefault="004A196B">
      <w:pPr>
        <w:numPr>
          <w:ilvl w:val="2"/>
          <w:numId w:val="1"/>
        </w:numPr>
      </w:pPr>
      <w:r>
        <w:t>Double Click on Stop Date to Move to Display Name in center of screen</w:t>
      </w:r>
    </w:p>
    <w:p w:rsidR="001D6957" w:rsidRDefault="004A196B">
      <w:pPr>
        <w:numPr>
          <w:ilvl w:val="2"/>
          <w:numId w:val="1"/>
        </w:numPr>
      </w:pPr>
      <w:r>
        <w:t>Operation - Select IS_NULL</w:t>
      </w:r>
    </w:p>
    <w:p w:rsidR="001D6957" w:rsidRDefault="004A196B">
      <w:pPr>
        <w:numPr>
          <w:ilvl w:val="2"/>
          <w:numId w:val="1"/>
        </w:numPr>
      </w:pPr>
      <w:r>
        <w:t>Click Apply Query Button</w:t>
      </w:r>
    </w:p>
    <w:p w:rsidR="001D6957" w:rsidRDefault="004A196B">
      <w:pPr>
        <w:numPr>
          <w:ilvl w:val="2"/>
          <w:numId w:val="1"/>
        </w:numPr>
      </w:pPr>
      <w:r>
        <w:t>If you are finished with Advance Query just click the Advance Query button on the right side of the screen to hide the query</w:t>
      </w:r>
    </w:p>
    <w:p w:rsidR="001D6957" w:rsidRDefault="004A196B">
      <w:pPr>
        <w:numPr>
          <w:ilvl w:val="1"/>
          <w:numId w:val="1"/>
        </w:numPr>
      </w:pPr>
      <w:r>
        <w:t xml:space="preserve">Now click the </w:t>
      </w:r>
      <w:r>
        <w:rPr>
          <w:b/>
        </w:rPr>
        <w:t xml:space="preserve">REPORT </w:t>
      </w:r>
      <w:r>
        <w:t>button</w:t>
      </w:r>
    </w:p>
    <w:p w:rsidR="001D6957" w:rsidRDefault="004A196B">
      <w:pPr>
        <w:numPr>
          <w:ilvl w:val="2"/>
          <w:numId w:val="1"/>
        </w:numPr>
      </w:pPr>
      <w:r>
        <w:t>Select Format (PDF will have subtotals, spreadsheets you will have to enter a subtotal calculation if you want subtotals by payroll items)</w:t>
      </w:r>
    </w:p>
    <w:p w:rsidR="001D6957" w:rsidRDefault="004A196B">
      <w:pPr>
        <w:numPr>
          <w:ilvl w:val="2"/>
          <w:numId w:val="1"/>
        </w:numPr>
      </w:pPr>
      <w:r>
        <w:t>Page Size: Letter</w:t>
      </w:r>
    </w:p>
    <w:p w:rsidR="001D6957" w:rsidRDefault="004A196B">
      <w:pPr>
        <w:ind w:left="720"/>
      </w:pPr>
      <w:r>
        <w:rPr>
          <w:b/>
        </w:rPr>
        <w:lastRenderedPageBreak/>
        <w:t>Report Writing from the Grid</w:t>
      </w:r>
      <w:r>
        <w:t xml:space="preserve"> - Payroll Item Annuity Benefits continued</w:t>
      </w:r>
    </w:p>
    <w:p w:rsidR="001D6957" w:rsidRDefault="004A196B">
      <w:pPr>
        <w:numPr>
          <w:ilvl w:val="2"/>
          <w:numId w:val="1"/>
        </w:numPr>
      </w:pPr>
      <w:r>
        <w:t>Orientation - Landscape</w:t>
      </w:r>
    </w:p>
    <w:p w:rsidR="001D6957" w:rsidRDefault="004A196B">
      <w:pPr>
        <w:numPr>
          <w:ilvl w:val="2"/>
          <w:numId w:val="1"/>
        </w:numPr>
      </w:pPr>
      <w:r>
        <w:t>Enter Name of Report     Payroll Item Benefits</w:t>
      </w:r>
    </w:p>
    <w:p w:rsidR="001D6957" w:rsidRDefault="004A196B">
      <w:pPr>
        <w:numPr>
          <w:ilvl w:val="2"/>
          <w:numId w:val="1"/>
        </w:numPr>
      </w:pPr>
      <w:r>
        <w:t>Copy and Paste the name of report in the SAVE AS field then click on SAVE REPORT - this will create a report in File Archive.</w:t>
      </w:r>
    </w:p>
    <w:p w:rsidR="001D6957" w:rsidRDefault="004A196B">
      <w:pPr>
        <w:numPr>
          <w:ilvl w:val="1"/>
          <w:numId w:val="1"/>
        </w:numPr>
      </w:pPr>
      <w:r>
        <w:t>Go to Reports Manager and select your report</w:t>
      </w:r>
    </w:p>
    <w:p w:rsidR="001D6957" w:rsidRDefault="004A196B">
      <w:pPr>
        <w:numPr>
          <w:ilvl w:val="2"/>
          <w:numId w:val="1"/>
        </w:numPr>
      </w:pPr>
      <w:r>
        <w:t>Click on the eye to change Properties and Configuration of the report.</w:t>
      </w:r>
    </w:p>
    <w:p w:rsidR="001D6957" w:rsidRDefault="004A196B">
      <w:pPr>
        <w:numPr>
          <w:ilvl w:val="2"/>
          <w:numId w:val="1"/>
        </w:numPr>
      </w:pPr>
      <w:r>
        <w:t>In the Select Properties Tab - remove any headers not needed in the report like FYTD Gross.</w:t>
      </w:r>
    </w:p>
    <w:p w:rsidR="001D6957" w:rsidRDefault="004A196B">
      <w:pPr>
        <w:numPr>
          <w:ilvl w:val="2"/>
          <w:numId w:val="1"/>
        </w:numPr>
      </w:pPr>
      <w:r>
        <w:t>Sort Priority - Code is set as 1 so the report will sort by the payroll item code</w:t>
      </w:r>
    </w:p>
    <w:p w:rsidR="001D6957" w:rsidRDefault="004A196B">
      <w:pPr>
        <w:numPr>
          <w:ilvl w:val="2"/>
          <w:numId w:val="1"/>
        </w:numPr>
      </w:pPr>
      <w:r>
        <w:t>Sort Priority - Number is set to 2 so after the payroll item is sorted the employee ID will be filtered in order within each payroll item code.</w:t>
      </w:r>
    </w:p>
    <w:p w:rsidR="001D6957" w:rsidRDefault="004A196B">
      <w:pPr>
        <w:numPr>
          <w:ilvl w:val="2"/>
          <w:numId w:val="1"/>
        </w:numPr>
      </w:pPr>
      <w:r>
        <w:t>Set a CONTROL BREAK on CODE so each payroll item will subtotal.</w:t>
      </w:r>
    </w:p>
    <w:p w:rsidR="001D6957" w:rsidRDefault="004A196B">
      <w:pPr>
        <w:numPr>
          <w:ilvl w:val="2"/>
          <w:numId w:val="1"/>
        </w:numPr>
      </w:pPr>
      <w:r>
        <w:t xml:space="preserve">By clicking on the 3 dots </w:t>
      </w:r>
      <w:r>
        <w:rPr>
          <w:noProof/>
        </w:rPr>
        <w:drawing>
          <wp:inline distT="114300" distB="114300" distL="114300" distR="114300">
            <wp:extent cx="257175" cy="266700"/>
            <wp:effectExtent l="0" t="0" r="0" b="0"/>
            <wp:docPr id="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on the right side of the grid you have additional options for the format of your report:  for </w:t>
      </w:r>
      <w:proofErr w:type="gramStart"/>
      <w:r>
        <w:t>instance</w:t>
      </w:r>
      <w:proofErr w:type="gramEnd"/>
      <w:r>
        <w:t xml:space="preserve"> aligning the column to the right and making the width of the column 30 characters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1390650</wp:posOffset>
            </wp:positionH>
            <wp:positionV relativeFrom="paragraph">
              <wp:posOffset>542925</wp:posOffset>
            </wp:positionV>
            <wp:extent cx="2362200" cy="3226374"/>
            <wp:effectExtent l="0" t="0" r="0" b="0"/>
            <wp:wrapTopAndBottom distT="114300" distB="114300"/>
            <wp:docPr id="7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2263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D6957" w:rsidRDefault="004A196B">
      <w:pPr>
        <w:numPr>
          <w:ilvl w:val="2"/>
          <w:numId w:val="1"/>
        </w:numPr>
      </w:pPr>
      <w:r>
        <w:t>Click SAVE REPORT</w:t>
      </w:r>
    </w:p>
    <w:p w:rsidR="001D6957" w:rsidRDefault="004A196B">
      <w:pPr>
        <w:numPr>
          <w:ilvl w:val="2"/>
          <w:numId w:val="1"/>
        </w:numPr>
      </w:pPr>
      <w:r>
        <w:t>Now generate your report.  If additional changes are needed come back to Select Properties.</w:t>
      </w:r>
    </w:p>
    <w:p w:rsidR="001D6957" w:rsidRDefault="004A196B">
      <w:pPr>
        <w:numPr>
          <w:ilvl w:val="2"/>
          <w:numId w:val="1"/>
        </w:numPr>
      </w:pPr>
      <w:r>
        <w:t>If you want to change what information is being filtered click on the Configure Filter tab.</w:t>
      </w:r>
    </w:p>
    <w:p w:rsidR="001D6957" w:rsidRDefault="001D6957"/>
    <w:p w:rsidR="001D6957" w:rsidRDefault="004A196B">
      <w:pPr>
        <w:numPr>
          <w:ilvl w:val="0"/>
          <w:numId w:val="1"/>
        </w:numPr>
        <w:rPr>
          <w:b/>
        </w:rPr>
      </w:pPr>
      <w:r>
        <w:rPr>
          <w:b/>
        </w:rPr>
        <w:t xml:space="preserve">Mass Change </w:t>
      </w:r>
      <w:r>
        <w:t xml:space="preserve">-example Change Benefit Rate and Employer Rate for the </w:t>
      </w:r>
      <w:proofErr w:type="gramStart"/>
      <w:r>
        <w:t>511 payroll</w:t>
      </w:r>
      <w:proofErr w:type="gramEnd"/>
      <w:r>
        <w:t xml:space="preserve"> item</w:t>
      </w:r>
    </w:p>
    <w:p w:rsidR="001D6957" w:rsidRDefault="004A196B">
      <w:pPr>
        <w:numPr>
          <w:ilvl w:val="1"/>
          <w:numId w:val="1"/>
        </w:numPr>
      </w:pPr>
      <w:r>
        <w:t>Go to CORE/PAYROLL ITEM/PAYROLL ITEM</w:t>
      </w:r>
    </w:p>
    <w:p w:rsidR="001D6957" w:rsidRDefault="004A196B">
      <w:pPr>
        <w:numPr>
          <w:ilvl w:val="1"/>
          <w:numId w:val="1"/>
        </w:numPr>
      </w:pPr>
      <w:r>
        <w:t>Select Annuity Item top left corner (if this is an annuity item)</w:t>
      </w:r>
    </w:p>
    <w:p w:rsidR="001D6957" w:rsidRDefault="004A196B">
      <w:pPr>
        <w:numPr>
          <w:ilvl w:val="1"/>
          <w:numId w:val="1"/>
        </w:numPr>
      </w:pPr>
      <w:r>
        <w:t>Filter by Payroll Item Code (</w:t>
      </w:r>
      <w:proofErr w:type="gramStart"/>
      <w:r>
        <w:t>example  =</w:t>
      </w:r>
      <w:proofErr w:type="gramEnd"/>
      <w:r>
        <w:t xml:space="preserve"> 511)</w:t>
      </w:r>
    </w:p>
    <w:p w:rsidR="001D6957" w:rsidRDefault="004A196B">
      <w:pPr>
        <w:numPr>
          <w:ilvl w:val="1"/>
          <w:numId w:val="1"/>
        </w:numPr>
      </w:pPr>
      <w:r>
        <w:t>Filter Rate to be changed- (</w:t>
      </w:r>
      <w:proofErr w:type="gramStart"/>
      <w:r>
        <w:t>example  100.00</w:t>
      </w:r>
      <w:proofErr w:type="gramEnd"/>
      <w:r>
        <w:t xml:space="preserve"> is the amount I want to change in the rate field    enter =100 to see only premiums that are 100.00</w:t>
      </w:r>
    </w:p>
    <w:p w:rsidR="001D6957" w:rsidRDefault="004A196B">
      <w:pPr>
        <w:numPr>
          <w:ilvl w:val="1"/>
          <w:numId w:val="1"/>
        </w:numPr>
      </w:pPr>
      <w:r>
        <w:t>Click the Report button create an Excel Data spreadsheet as a backup (there is no way to recover mass change accidents)</w:t>
      </w:r>
    </w:p>
    <w:p w:rsidR="001D6957" w:rsidRDefault="004A196B">
      <w:pPr>
        <w:numPr>
          <w:ilvl w:val="1"/>
          <w:numId w:val="1"/>
        </w:numPr>
      </w:pPr>
      <w:r>
        <w:t>Click Mass Change Button</w:t>
      </w:r>
    </w:p>
    <w:p w:rsidR="001D6957" w:rsidRDefault="004A196B">
      <w:pPr>
        <w:numPr>
          <w:ilvl w:val="1"/>
          <w:numId w:val="1"/>
        </w:numPr>
      </w:pPr>
      <w:r>
        <w:t xml:space="preserve">In Maintenance Mode select the Load Definition (in this case </w:t>
      </w:r>
      <w:r>
        <w:rPr>
          <w:b/>
        </w:rPr>
        <w:t>employee and employer rate</w:t>
      </w:r>
      <w:r>
        <w:t>)</w:t>
      </w:r>
    </w:p>
    <w:p w:rsidR="001D6957" w:rsidRDefault="004A196B">
      <w:pPr>
        <w:numPr>
          <w:ilvl w:val="1"/>
          <w:numId w:val="1"/>
        </w:numPr>
      </w:pPr>
      <w:r>
        <w:t>In the New Value field enter the new employee and employer rates</w:t>
      </w:r>
    </w:p>
    <w:p w:rsidR="001D6957" w:rsidRDefault="001D6957">
      <w:pPr>
        <w:ind w:left="1440"/>
      </w:pPr>
    </w:p>
    <w:p w:rsidR="001D6957" w:rsidRDefault="001D6957"/>
    <w:p w:rsidR="001D6957" w:rsidRDefault="004A196B">
      <w:r>
        <w:rPr>
          <w:noProof/>
        </w:rPr>
        <w:drawing>
          <wp:inline distT="114300" distB="114300" distL="114300" distR="114300">
            <wp:extent cx="5943600" cy="1220598"/>
            <wp:effectExtent l="0" t="0" r="0" b="0"/>
            <wp:docPr id="4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20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1D6957" w:rsidRDefault="004A196B">
      <w:r>
        <w:tab/>
        <w:t>Click on Execution Mode:</w:t>
      </w:r>
    </w:p>
    <w:p w:rsidR="001D6957" w:rsidRDefault="004A196B">
      <w:r>
        <w:rPr>
          <w:noProof/>
        </w:rPr>
        <w:drawing>
          <wp:inline distT="114300" distB="114300" distL="114300" distR="114300">
            <wp:extent cx="1819275" cy="819150"/>
            <wp:effectExtent l="0" t="0" r="0" b="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6957" w:rsidRDefault="001D6957"/>
    <w:p w:rsidR="001D6957" w:rsidRDefault="004A196B">
      <w:r>
        <w:t>Verify the number of records that are going to change match the number in your spreadsheet</w:t>
      </w:r>
    </w:p>
    <w:p w:rsidR="001D6957" w:rsidRDefault="004A196B">
      <w:r>
        <w:rPr>
          <w:noProof/>
        </w:rPr>
        <w:drawing>
          <wp:inline distT="114300" distB="114300" distL="114300" distR="114300">
            <wp:extent cx="5505450" cy="523875"/>
            <wp:effectExtent l="0" t="0" r="0" b="0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6957" w:rsidRDefault="001D6957"/>
    <w:p w:rsidR="001D6957" w:rsidRDefault="004A196B">
      <w:r>
        <w:t>Click Submit Mass Change Button</w:t>
      </w:r>
    </w:p>
    <w:p w:rsidR="001D6957" w:rsidRDefault="004A196B">
      <w:r>
        <w:rPr>
          <w:noProof/>
        </w:rPr>
        <w:drawing>
          <wp:inline distT="114300" distB="114300" distL="114300" distR="114300">
            <wp:extent cx="1952625" cy="409575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6957" w:rsidRDefault="004A196B">
      <w:r>
        <w:rPr>
          <w:b/>
          <w:color w:val="FF0000"/>
        </w:rPr>
        <w:t>Repeat the above procedures for Mass Change to change all benefit amounts</w:t>
      </w:r>
    </w:p>
    <w:p w:rsidR="001D6957" w:rsidRDefault="001D6957">
      <w:pPr>
        <w:rPr>
          <w:b/>
          <w:color w:val="FF0000"/>
        </w:rPr>
      </w:pPr>
    </w:p>
    <w:p w:rsidR="001D6957" w:rsidRDefault="001D6957"/>
    <w:p w:rsidR="001D6957" w:rsidRDefault="001D6957"/>
    <w:p w:rsidR="001D6957" w:rsidRDefault="004A196B">
      <w:pPr>
        <w:numPr>
          <w:ilvl w:val="0"/>
          <w:numId w:val="1"/>
        </w:numPr>
        <w:rPr>
          <w:b/>
        </w:rPr>
      </w:pPr>
      <w:r>
        <w:rPr>
          <w:b/>
        </w:rPr>
        <w:t xml:space="preserve">MASS LOAD - </w:t>
      </w:r>
      <w:r>
        <w:t>New 506 Annuity Payroll Item</w:t>
      </w:r>
    </w:p>
    <w:p w:rsidR="001D6957" w:rsidRDefault="004A196B">
      <w:pPr>
        <w:numPr>
          <w:ilvl w:val="1"/>
          <w:numId w:val="1"/>
        </w:numPr>
      </w:pPr>
      <w:r>
        <w:t>Use Mass Load Template Payroll Item Mass Load</w:t>
      </w:r>
      <w:r>
        <w:rPr>
          <w:b/>
        </w:rPr>
        <w:t xml:space="preserve"> </w:t>
      </w:r>
      <w:r>
        <w:rPr>
          <w:b/>
          <w:sz w:val="24"/>
          <w:szCs w:val="24"/>
        </w:rPr>
        <w:t>New</w:t>
      </w:r>
      <w:r>
        <w:t xml:space="preserve"> or Existing</w:t>
      </w:r>
    </w:p>
    <w:p w:rsidR="001D6957" w:rsidRDefault="004A196B">
      <w:pPr>
        <w:numPr>
          <w:ilvl w:val="1"/>
          <w:numId w:val="1"/>
        </w:numPr>
      </w:pPr>
      <w:r>
        <w:t>After entering data needed save file as .csv</w:t>
      </w:r>
    </w:p>
    <w:p w:rsidR="001D6957" w:rsidRDefault="004A196B">
      <w:pPr>
        <w:numPr>
          <w:ilvl w:val="1"/>
          <w:numId w:val="1"/>
        </w:numPr>
      </w:pPr>
      <w:r>
        <w:t>Go to Utilities/Mass Load</w:t>
      </w:r>
    </w:p>
    <w:p w:rsidR="001D6957" w:rsidRDefault="004A196B">
      <w:pPr>
        <w:numPr>
          <w:ilvl w:val="1"/>
          <w:numId w:val="1"/>
        </w:numPr>
      </w:pPr>
      <w:r>
        <w:t xml:space="preserve">Choose File </w:t>
      </w:r>
    </w:p>
    <w:p w:rsidR="001D6957" w:rsidRDefault="004A196B">
      <w:pPr>
        <w:numPr>
          <w:ilvl w:val="1"/>
          <w:numId w:val="1"/>
        </w:numPr>
      </w:pPr>
      <w:r>
        <w:t>Importable Entities:  Payroll Item</w:t>
      </w:r>
    </w:p>
    <w:p w:rsidR="001D6957" w:rsidRDefault="004A196B">
      <w:pPr>
        <w:numPr>
          <w:ilvl w:val="1"/>
          <w:numId w:val="1"/>
        </w:numPr>
      </w:pPr>
      <w:r>
        <w:t>Click Load</w:t>
      </w:r>
    </w:p>
    <w:p w:rsidR="001D6957" w:rsidRDefault="004A196B">
      <w:pPr>
        <w:numPr>
          <w:ilvl w:val="1"/>
          <w:numId w:val="1"/>
        </w:numPr>
      </w:pPr>
      <w:r>
        <w:t>Verify the correct number of records loaded</w:t>
      </w:r>
    </w:p>
    <w:p w:rsidR="001D6957" w:rsidRDefault="004A196B">
      <w:pPr>
        <w:numPr>
          <w:ilvl w:val="1"/>
          <w:numId w:val="1"/>
        </w:numPr>
      </w:pPr>
      <w:r>
        <w:t>Spot check a few employee’s payroll items to verify all of the data loaded.</w:t>
      </w:r>
    </w:p>
    <w:p w:rsidR="001D6957" w:rsidRDefault="001D6957"/>
    <w:p w:rsidR="001D6957" w:rsidRDefault="004A196B">
      <w:pPr>
        <w:numPr>
          <w:ilvl w:val="0"/>
          <w:numId w:val="1"/>
        </w:numPr>
        <w:rPr>
          <w:b/>
        </w:rPr>
      </w:pPr>
      <w:r>
        <w:rPr>
          <w:b/>
        </w:rPr>
        <w:t xml:space="preserve">Excel V-Lookup - </w:t>
      </w:r>
      <w:r>
        <w:t xml:space="preserve">Example add employee ID to a spreadsheet from a </w:t>
      </w:r>
      <w:proofErr w:type="gramStart"/>
      <w:r>
        <w:t>third party</w:t>
      </w:r>
      <w:proofErr w:type="gramEnd"/>
      <w:r>
        <w:t xml:space="preserve"> vendor</w:t>
      </w:r>
    </w:p>
    <w:p w:rsidR="001D6957" w:rsidRDefault="004A196B">
      <w:pPr>
        <w:numPr>
          <w:ilvl w:val="1"/>
          <w:numId w:val="1"/>
        </w:numPr>
      </w:pPr>
      <w:r>
        <w:t>Third party vendor sent a spreadsheet with SSN’s but you need Employee ID’s to mass load</w:t>
      </w:r>
    </w:p>
    <w:p w:rsidR="001D6957" w:rsidRDefault="004A196B">
      <w:pPr>
        <w:numPr>
          <w:ilvl w:val="1"/>
          <w:numId w:val="1"/>
        </w:numPr>
      </w:pPr>
      <w:r>
        <w:t>Go to Core/Employee/ Filter by Last Paid Date to reduce number of employees that will pull into the report.</w:t>
      </w:r>
    </w:p>
    <w:p w:rsidR="001D6957" w:rsidRDefault="004A196B">
      <w:pPr>
        <w:numPr>
          <w:ilvl w:val="1"/>
          <w:numId w:val="1"/>
        </w:numPr>
      </w:pPr>
      <w:r>
        <w:t>Click Report Button - Run Report as Excel Data</w:t>
      </w:r>
    </w:p>
    <w:p w:rsidR="001D6957" w:rsidRDefault="004A196B">
      <w:pPr>
        <w:numPr>
          <w:ilvl w:val="1"/>
          <w:numId w:val="1"/>
        </w:numPr>
      </w:pPr>
      <w:r>
        <w:t xml:space="preserve">On </w:t>
      </w:r>
      <w:proofErr w:type="spellStart"/>
      <w:r>
        <w:t>theThird</w:t>
      </w:r>
      <w:proofErr w:type="spellEnd"/>
      <w:r>
        <w:t xml:space="preserve"> Party Spreadsheet Insert a blank column in Column B</w:t>
      </w:r>
    </w:p>
    <w:p w:rsidR="001D6957" w:rsidRDefault="004A196B">
      <w:pPr>
        <w:numPr>
          <w:ilvl w:val="1"/>
          <w:numId w:val="1"/>
        </w:numPr>
      </w:pPr>
      <w:r>
        <w:t>SSN’s will be in column A</w:t>
      </w:r>
    </w:p>
    <w:p w:rsidR="001D6957" w:rsidRDefault="004A196B">
      <w:pPr>
        <w:numPr>
          <w:ilvl w:val="1"/>
          <w:numId w:val="1"/>
        </w:numPr>
      </w:pPr>
      <w:r>
        <w:t>Filter SSN’s so they are in numeric order</w:t>
      </w:r>
    </w:p>
    <w:p w:rsidR="001D6957" w:rsidRDefault="004A196B">
      <w:pPr>
        <w:numPr>
          <w:ilvl w:val="1"/>
          <w:numId w:val="1"/>
        </w:numPr>
      </w:pPr>
      <w:r>
        <w:t>On the Employee Spreadsheet filter the SSN’s so they are in numeric order also</w:t>
      </w:r>
    </w:p>
    <w:p w:rsidR="001D6957" w:rsidRDefault="004A196B">
      <w:pPr>
        <w:numPr>
          <w:ilvl w:val="1"/>
          <w:numId w:val="1"/>
        </w:numPr>
      </w:pPr>
      <w:r>
        <w:t xml:space="preserve">On the </w:t>
      </w:r>
      <w:proofErr w:type="gramStart"/>
      <w:r>
        <w:t>Third Party</w:t>
      </w:r>
      <w:proofErr w:type="gramEnd"/>
      <w:r>
        <w:t xml:space="preserve"> Vendor spreadsheet click on cell B2</w:t>
      </w:r>
    </w:p>
    <w:p w:rsidR="001D6957" w:rsidRDefault="004A196B">
      <w:pPr>
        <w:numPr>
          <w:ilvl w:val="1"/>
          <w:numId w:val="1"/>
        </w:numPr>
      </w:pPr>
      <w:r>
        <w:t>Next go to FORMULAS at the top of the spreadsheet</w:t>
      </w:r>
    </w:p>
    <w:p w:rsidR="001D6957" w:rsidRDefault="004A196B">
      <w:pPr>
        <w:numPr>
          <w:ilvl w:val="1"/>
          <w:numId w:val="1"/>
        </w:numPr>
      </w:pPr>
      <w:r>
        <w:t>Click on Lookup and Reference</w:t>
      </w:r>
    </w:p>
    <w:p w:rsidR="001D6957" w:rsidRDefault="004A196B">
      <w:pPr>
        <w:numPr>
          <w:ilvl w:val="1"/>
          <w:numId w:val="1"/>
        </w:numPr>
      </w:pPr>
      <w:r>
        <w:t xml:space="preserve">From the drop </w:t>
      </w:r>
      <w:proofErr w:type="gramStart"/>
      <w:r>
        <w:t>down</w:t>
      </w:r>
      <w:proofErr w:type="gramEnd"/>
      <w:r>
        <w:t xml:space="preserve"> list select </w:t>
      </w:r>
      <w:proofErr w:type="spellStart"/>
      <w:r>
        <w:t>VLookup</w:t>
      </w:r>
      <w:proofErr w:type="spellEnd"/>
    </w:p>
    <w:p w:rsidR="001D6957" w:rsidRDefault="004A196B">
      <w:pPr>
        <w:numPr>
          <w:ilvl w:val="1"/>
          <w:numId w:val="1"/>
        </w:numPr>
      </w:pPr>
      <w:r>
        <w:t>Lookup Value is SSN so click on cell A2</w:t>
      </w:r>
    </w:p>
    <w:p w:rsidR="001D6957" w:rsidRDefault="004A196B">
      <w:pPr>
        <w:numPr>
          <w:ilvl w:val="1"/>
          <w:numId w:val="1"/>
        </w:numPr>
      </w:pPr>
      <w:r>
        <w:t xml:space="preserve">The Table Array is the EMPLOYEE spreadsheet Column A and B (select all columns until you have included the lookup value (in this case SSN and the value you want to add to your </w:t>
      </w:r>
      <w:proofErr w:type="gramStart"/>
      <w:r>
        <w:t>Third Party</w:t>
      </w:r>
      <w:proofErr w:type="gramEnd"/>
      <w:r>
        <w:t xml:space="preserve"> Spreadsheet in this case Employee ID)</w:t>
      </w:r>
    </w:p>
    <w:p w:rsidR="001D6957" w:rsidRDefault="004A196B">
      <w:pPr>
        <w:numPr>
          <w:ilvl w:val="1"/>
          <w:numId w:val="1"/>
        </w:numPr>
      </w:pPr>
      <w:proofErr w:type="spellStart"/>
      <w:r>
        <w:t>Col_index_num</w:t>
      </w:r>
      <w:proofErr w:type="spellEnd"/>
      <w:r>
        <w:t xml:space="preserve"> - on the EMPLOYEE spreadsheet start counting from Column A - how many columns from column A to the column where the employee ID is located.  In this case it is 2 columns.</w:t>
      </w:r>
    </w:p>
    <w:p w:rsidR="001D6957" w:rsidRDefault="004A196B">
      <w:pPr>
        <w:numPr>
          <w:ilvl w:val="1"/>
          <w:numId w:val="1"/>
        </w:numPr>
      </w:pPr>
      <w:r>
        <w:t xml:space="preserve">Range Lookup - enter </w:t>
      </w:r>
      <w:proofErr w:type="gramStart"/>
      <w:r>
        <w:t>False  -</w:t>
      </w:r>
      <w:proofErr w:type="gramEnd"/>
      <w:r>
        <w:t xml:space="preserve"> which means only find exact matches</w:t>
      </w:r>
    </w:p>
    <w:p w:rsidR="001D6957" w:rsidRDefault="004A196B">
      <w:r>
        <w:tab/>
      </w:r>
      <w:r>
        <w:tab/>
      </w:r>
    </w:p>
    <w:p w:rsidR="001D6957" w:rsidRDefault="001D6957"/>
    <w:p w:rsidR="001D6957" w:rsidRDefault="001D6957"/>
    <w:p w:rsidR="001D6957" w:rsidRDefault="001D6957"/>
    <w:p w:rsidR="001D6957" w:rsidRDefault="001D6957"/>
    <w:p w:rsidR="001D6957" w:rsidRDefault="001D6957"/>
    <w:p w:rsidR="001D6957" w:rsidRDefault="001D6957"/>
    <w:p w:rsidR="001D6957" w:rsidRDefault="001D6957"/>
    <w:p w:rsidR="001D6957" w:rsidRDefault="001D6957"/>
    <w:p w:rsidR="001D6957" w:rsidRDefault="004A196B">
      <w:r>
        <w:rPr>
          <w:b/>
        </w:rPr>
        <w:lastRenderedPageBreak/>
        <w:t xml:space="preserve">     Excel V-Lookup continued</w:t>
      </w:r>
    </w:p>
    <w:p w:rsidR="001D6957" w:rsidRDefault="001D6957"/>
    <w:p w:rsidR="001D6957" w:rsidRDefault="004A196B">
      <w:r>
        <w:rPr>
          <w:noProof/>
        </w:rPr>
        <w:drawing>
          <wp:inline distT="114300" distB="114300" distL="114300" distR="114300">
            <wp:extent cx="5619750" cy="3171825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171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6957" w:rsidRDefault="001D6957"/>
    <w:p w:rsidR="001D6957" w:rsidRDefault="004A196B">
      <w:r>
        <w:t>Click ok</w:t>
      </w:r>
    </w:p>
    <w:p w:rsidR="001D6957" w:rsidRDefault="001D6957"/>
    <w:p w:rsidR="001D6957" w:rsidRDefault="004A196B">
      <w:r>
        <w:t xml:space="preserve">On the </w:t>
      </w:r>
      <w:proofErr w:type="gramStart"/>
      <w:r>
        <w:t>Third Party</w:t>
      </w:r>
      <w:proofErr w:type="gramEnd"/>
      <w:r>
        <w:t xml:space="preserve"> Spreadsheet you will now see the employee ID in cell B2</w:t>
      </w:r>
    </w:p>
    <w:p w:rsidR="001D6957" w:rsidRDefault="001D6957"/>
    <w:p w:rsidR="001D6957" w:rsidRDefault="004A196B">
      <w:r>
        <w:rPr>
          <w:noProof/>
        </w:rPr>
        <w:drawing>
          <wp:inline distT="114300" distB="114300" distL="114300" distR="114300">
            <wp:extent cx="3276600" cy="942975"/>
            <wp:effectExtent l="0" t="0" r="0" b="0"/>
            <wp:docPr id="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D6957" w:rsidRDefault="001D6957"/>
    <w:p w:rsidR="001D6957" w:rsidRDefault="004A196B">
      <w:r>
        <w:t>Double click on the green dot in the right lower corner of cell B2 and this will copy the formula to all of the other cells.</w:t>
      </w:r>
    </w:p>
    <w:p w:rsidR="001D6957" w:rsidRDefault="001D6957"/>
    <w:p w:rsidR="001D6957" w:rsidRDefault="004A196B">
      <w:pPr>
        <w:rPr>
          <w:b/>
        </w:rPr>
      </w:pPr>
      <w:r>
        <w:rPr>
          <w:b/>
        </w:rPr>
        <w:t>REMOVING THE FORMULA</w:t>
      </w:r>
    </w:p>
    <w:p w:rsidR="001D6957" w:rsidRDefault="004A196B">
      <w:r>
        <w:t>If you don’t want the formula in the spreadsheet</w:t>
      </w:r>
    </w:p>
    <w:p w:rsidR="001D6957" w:rsidRDefault="004A196B">
      <w:pPr>
        <w:numPr>
          <w:ilvl w:val="0"/>
          <w:numId w:val="2"/>
        </w:numPr>
      </w:pPr>
      <w:r>
        <w:t>Highlight the column with the employee ID</w:t>
      </w:r>
    </w:p>
    <w:p w:rsidR="001D6957" w:rsidRDefault="004A196B">
      <w:pPr>
        <w:numPr>
          <w:ilvl w:val="0"/>
          <w:numId w:val="2"/>
        </w:numPr>
      </w:pPr>
      <w:r>
        <w:t>Press Ctrl key and C key at the same time</w:t>
      </w:r>
    </w:p>
    <w:p w:rsidR="001D6957" w:rsidRDefault="004A196B">
      <w:pPr>
        <w:numPr>
          <w:ilvl w:val="0"/>
          <w:numId w:val="2"/>
        </w:numPr>
      </w:pPr>
      <w:r>
        <w:t>Then Press Shift key and F10 key at the same time</w:t>
      </w:r>
    </w:p>
    <w:p w:rsidR="001D6957" w:rsidRDefault="004A196B">
      <w:pPr>
        <w:numPr>
          <w:ilvl w:val="0"/>
          <w:numId w:val="2"/>
        </w:numPr>
      </w:pPr>
      <w:r>
        <w:t>Press V key</w:t>
      </w:r>
    </w:p>
    <w:p w:rsidR="001D6957" w:rsidRDefault="004A196B">
      <w:r>
        <w:t>The formula has now been cleared leaving just the employee ID.</w:t>
      </w:r>
    </w:p>
    <w:p w:rsidR="004A196B" w:rsidRDefault="004A196B"/>
    <w:p w:rsidR="001D6957" w:rsidRDefault="001D6957">
      <w:pPr>
        <w:ind w:left="1440"/>
      </w:pPr>
    </w:p>
    <w:p w:rsidR="001D6957" w:rsidRDefault="004A196B">
      <w:pPr>
        <w:numPr>
          <w:ilvl w:val="0"/>
          <w:numId w:val="2"/>
        </w:numPr>
        <w:rPr>
          <w:b/>
        </w:rPr>
      </w:pPr>
      <w:r>
        <w:rPr>
          <w:b/>
        </w:rPr>
        <w:lastRenderedPageBreak/>
        <w:t>NEW CONTRACT</w:t>
      </w:r>
    </w:p>
    <w:p w:rsidR="001D6957" w:rsidRDefault="004A196B">
      <w:pPr>
        <w:numPr>
          <w:ilvl w:val="1"/>
          <w:numId w:val="2"/>
        </w:numPr>
        <w:rPr>
          <w:b/>
        </w:rPr>
      </w:pPr>
      <w:r>
        <w:rPr>
          <w:b/>
        </w:rPr>
        <w:t>You can use the .json file listed below.  If you don’t already have this in your Report Manager please send me a request for the file and I will send it to you.  NEW CONTRACT BY PAY GROUP 2022.rpd.json</w:t>
      </w:r>
    </w:p>
    <w:p w:rsidR="001D6957" w:rsidRDefault="004A196B">
      <w:pPr>
        <w:numPr>
          <w:ilvl w:val="1"/>
          <w:numId w:val="2"/>
        </w:numPr>
        <w:rPr>
          <w:b/>
        </w:rPr>
      </w:pPr>
      <w:r>
        <w:rPr>
          <w:b/>
        </w:rPr>
        <w:t>Go to Report Manager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Run NEW CONTRACT BY PAY GROUP 2022.rpd.json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 xml:space="preserve">Click Query Options tab and enter pay group(s) separated by comma, no </w:t>
      </w:r>
      <w:proofErr w:type="gramStart"/>
      <w:r>
        <w:rPr>
          <w:b/>
        </w:rPr>
        <w:t>spaces  example</w:t>
      </w:r>
      <w:proofErr w:type="gramEnd"/>
      <w:r>
        <w:rPr>
          <w:b/>
        </w:rPr>
        <w:t xml:space="preserve"> pay group 2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 xml:space="preserve">Immediately copy and paste the header from NEW CONTRACT IMPORT </w:t>
      </w:r>
      <w:proofErr w:type="gramStart"/>
      <w:r>
        <w:rPr>
          <w:b/>
        </w:rPr>
        <w:t>TEMPLATE  (</w:t>
      </w:r>
      <w:proofErr w:type="gramEnd"/>
      <w:r>
        <w:rPr>
          <w:b/>
        </w:rPr>
        <w:t xml:space="preserve"> the header will line up perfectly with the report) If you don’t have this please send a request to </w:t>
      </w:r>
      <w:hyperlink r:id="rId15">
        <w:r>
          <w:rPr>
            <w:b/>
            <w:color w:val="1155CC"/>
            <w:u w:val="single"/>
          </w:rPr>
          <w:t>helpfiscal@mveca.org</w:t>
        </w:r>
      </w:hyperlink>
      <w:r>
        <w:rPr>
          <w:b/>
        </w:rPr>
        <w:t xml:space="preserve"> requesting the New Contract Import Template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Please look at each header with a red flag in the top right corner for specific instructions for that column.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To enter the Contract Period in the description:  ex 23-24</w:t>
      </w:r>
    </w:p>
    <w:p w:rsidR="001D6957" w:rsidRDefault="004A196B">
      <w:pPr>
        <w:spacing w:after="60"/>
        <w:rPr>
          <w:rFonts w:ascii="Roboto" w:eastAsia="Roboto" w:hAnsi="Roboto" w:cs="Roboto"/>
          <w:color w:val="222222"/>
          <w:sz w:val="24"/>
          <w:szCs w:val="24"/>
        </w:rPr>
      </w:pPr>
      <w:r>
        <w:rPr>
          <w:rFonts w:ascii="Roboto" w:eastAsia="Roboto" w:hAnsi="Roboto" w:cs="Roboto"/>
          <w:color w:val="222222"/>
          <w:sz w:val="24"/>
          <w:szCs w:val="24"/>
        </w:rPr>
        <w:t>HOW TO INSERT WORD ON ALL ROWS OF A COLUMN IN EXCEL IN FRONT OF EXISTING WORDS:</w:t>
      </w:r>
    </w:p>
    <w:p w:rsidR="001D6957" w:rsidRDefault="004A196B">
      <w:pPr>
        <w:numPr>
          <w:ilvl w:val="0"/>
          <w:numId w:val="4"/>
        </w:numPr>
        <w:rPr>
          <w:rFonts w:ascii="Roboto" w:eastAsia="Roboto" w:hAnsi="Roboto" w:cs="Roboto"/>
          <w:color w:val="222222"/>
          <w:sz w:val="24"/>
          <w:szCs w:val="24"/>
        </w:rPr>
      </w:pPr>
      <w:r>
        <w:rPr>
          <w:rFonts w:ascii="Roboto" w:eastAsia="Roboto" w:hAnsi="Roboto" w:cs="Roboto"/>
          <w:color w:val="222222"/>
          <w:sz w:val="24"/>
          <w:szCs w:val="24"/>
        </w:rPr>
        <w:t>Select all cells to change</w:t>
      </w:r>
    </w:p>
    <w:p w:rsidR="001D6957" w:rsidRDefault="004A196B">
      <w:pPr>
        <w:numPr>
          <w:ilvl w:val="0"/>
          <w:numId w:val="4"/>
        </w:numPr>
        <w:spacing w:after="60"/>
        <w:rPr>
          <w:rFonts w:ascii="Roboto" w:eastAsia="Roboto" w:hAnsi="Roboto" w:cs="Roboto"/>
          <w:color w:val="222222"/>
          <w:sz w:val="24"/>
          <w:szCs w:val="24"/>
        </w:rPr>
      </w:pPr>
      <w:r>
        <w:rPr>
          <w:rFonts w:ascii="Roboto" w:eastAsia="Roboto" w:hAnsi="Roboto" w:cs="Roboto"/>
          <w:color w:val="222222"/>
          <w:sz w:val="24"/>
          <w:szCs w:val="24"/>
        </w:rPr>
        <w:t>Right click and select Format cell</w:t>
      </w:r>
    </w:p>
    <w:p w:rsidR="001D6957" w:rsidRDefault="004A196B">
      <w:pPr>
        <w:numPr>
          <w:ilvl w:val="0"/>
          <w:numId w:val="4"/>
        </w:numPr>
        <w:spacing w:after="60"/>
        <w:rPr>
          <w:rFonts w:ascii="Roboto" w:eastAsia="Roboto" w:hAnsi="Roboto" w:cs="Roboto"/>
          <w:color w:val="222222"/>
          <w:sz w:val="24"/>
          <w:szCs w:val="24"/>
        </w:rPr>
      </w:pPr>
      <w:r>
        <w:rPr>
          <w:rFonts w:ascii="Roboto" w:eastAsia="Roboto" w:hAnsi="Roboto" w:cs="Roboto"/>
          <w:color w:val="222222"/>
          <w:sz w:val="24"/>
          <w:szCs w:val="24"/>
        </w:rPr>
        <w:t>In Category select CUSTOM</w:t>
      </w:r>
    </w:p>
    <w:p w:rsidR="001D6957" w:rsidRDefault="004A196B">
      <w:pPr>
        <w:numPr>
          <w:ilvl w:val="0"/>
          <w:numId w:val="4"/>
        </w:numPr>
        <w:spacing w:after="60"/>
        <w:rPr>
          <w:rFonts w:ascii="Roboto" w:eastAsia="Roboto" w:hAnsi="Roboto" w:cs="Roboto"/>
          <w:color w:val="222222"/>
          <w:sz w:val="24"/>
          <w:szCs w:val="24"/>
        </w:rPr>
      </w:pPr>
      <w:r>
        <w:rPr>
          <w:rFonts w:ascii="Roboto" w:eastAsia="Roboto" w:hAnsi="Roboto" w:cs="Roboto"/>
          <w:color w:val="222222"/>
          <w:sz w:val="24"/>
          <w:szCs w:val="24"/>
        </w:rPr>
        <w:t xml:space="preserve">In Type select General and insert this formula </w:t>
      </w:r>
    </w:p>
    <w:p w:rsidR="001D6957" w:rsidRDefault="004A196B">
      <w:pPr>
        <w:spacing w:after="60"/>
        <w:rPr>
          <w:rFonts w:ascii="Roboto" w:eastAsia="Roboto" w:hAnsi="Roboto" w:cs="Roboto"/>
          <w:color w:val="222222"/>
          <w:sz w:val="24"/>
          <w:szCs w:val="24"/>
        </w:rPr>
      </w:pPr>
      <w:r>
        <w:rPr>
          <w:rFonts w:ascii="Roboto" w:eastAsia="Roboto" w:hAnsi="Roboto" w:cs="Roboto"/>
          <w:color w:val="222222"/>
          <w:sz w:val="24"/>
          <w:szCs w:val="24"/>
        </w:rPr>
        <w:t xml:space="preserve">“22-23” @ </w:t>
      </w:r>
      <w:proofErr w:type="gramStart"/>
      <w:r>
        <w:rPr>
          <w:rFonts w:ascii="Roboto" w:eastAsia="Roboto" w:hAnsi="Roboto" w:cs="Roboto"/>
          <w:color w:val="222222"/>
          <w:sz w:val="24"/>
          <w:szCs w:val="24"/>
        </w:rPr>
        <w:t xml:space="preserve">   (</w:t>
      </w:r>
      <w:proofErr w:type="gramEnd"/>
      <w:r>
        <w:rPr>
          <w:rFonts w:ascii="Roboto" w:eastAsia="Roboto" w:hAnsi="Roboto" w:cs="Roboto"/>
          <w:color w:val="222222"/>
          <w:sz w:val="24"/>
          <w:szCs w:val="24"/>
        </w:rPr>
        <w:t>be sure to enter a space between items in parentheses and @ sign)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Once the spreadsheet is updated with the correct information, save as a .csv file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Go to Processing/New Contracts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Click on Import New Contract tab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Choose the .csv file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Contract Start date field is optional (leave it blank and the date will default the start date on your spreadsheet.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Click on Reports Menu/ Select NEW CONTRACT REPORT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If you want to see everything in New Contract Maintenance then don’t select any options, just run the report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Please also see a report in Report Manager/ SSDT New Contract Summary Report.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 xml:space="preserve">Once you are satisfied everything is balanced you can activate the New </w:t>
      </w:r>
      <w:proofErr w:type="gramStart"/>
      <w:r>
        <w:rPr>
          <w:b/>
        </w:rPr>
        <w:t>Contracts  NOTE</w:t>
      </w:r>
      <w:proofErr w:type="gramEnd"/>
      <w:r>
        <w:rPr>
          <w:b/>
        </w:rPr>
        <w:t>:  IF the Compensation Start date is included in the pay period dates being processed for the final pay on the contract, then you MUST wait to ACTIVATE the New Contracts.</w:t>
      </w:r>
    </w:p>
    <w:p w:rsidR="004A196B" w:rsidRDefault="004A196B">
      <w:pPr>
        <w:numPr>
          <w:ilvl w:val="2"/>
          <w:numId w:val="2"/>
        </w:numPr>
        <w:rPr>
          <w:b/>
        </w:rPr>
      </w:pPr>
    </w:p>
    <w:p w:rsidR="001D6957" w:rsidRDefault="001D6957">
      <w:pPr>
        <w:ind w:left="2160"/>
        <w:rPr>
          <w:b/>
        </w:rPr>
      </w:pPr>
    </w:p>
    <w:p w:rsidR="001D6957" w:rsidRDefault="004A196B">
      <w:pPr>
        <w:ind w:left="720"/>
        <w:rPr>
          <w:b/>
        </w:rPr>
      </w:pPr>
      <w:r>
        <w:rPr>
          <w:b/>
        </w:rPr>
        <w:lastRenderedPageBreak/>
        <w:t>NEW CONTRACT continued</w:t>
      </w:r>
    </w:p>
    <w:p w:rsidR="001D6957" w:rsidRDefault="001D6957">
      <w:pPr>
        <w:rPr>
          <w:b/>
        </w:rPr>
      </w:pP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Activate New Contracts - In the New Contract Maintenance tab, select all New Contracts to be Activated.  Click on Activate button.</w:t>
      </w:r>
    </w:p>
    <w:p w:rsidR="001D6957" w:rsidRDefault="001D6957">
      <w:pPr>
        <w:ind w:left="2160"/>
        <w:rPr>
          <w:b/>
        </w:rPr>
      </w:pP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>A window will open called ACTIVATE NEW CONTRACTS</w:t>
      </w:r>
    </w:p>
    <w:p w:rsidR="001D6957" w:rsidRDefault="004A196B">
      <w:pPr>
        <w:numPr>
          <w:ilvl w:val="3"/>
          <w:numId w:val="2"/>
        </w:numPr>
        <w:rPr>
          <w:b/>
        </w:rPr>
      </w:pPr>
      <w:r>
        <w:rPr>
          <w:b/>
        </w:rPr>
        <w:t>The prompt is - Are you sure you want to activate new contracts?</w:t>
      </w:r>
    </w:p>
    <w:p w:rsidR="001D6957" w:rsidRDefault="004A196B">
      <w:pPr>
        <w:numPr>
          <w:ilvl w:val="3"/>
          <w:numId w:val="2"/>
        </w:numPr>
        <w:rPr>
          <w:b/>
        </w:rPr>
      </w:pPr>
      <w:r>
        <w:rPr>
          <w:b/>
        </w:rPr>
        <w:t>Transfer Primary Compensation Flag to New Compensations?  Leave this flagged.</w:t>
      </w:r>
    </w:p>
    <w:p w:rsidR="001D6957" w:rsidRDefault="004A196B">
      <w:pPr>
        <w:numPr>
          <w:ilvl w:val="3"/>
          <w:numId w:val="2"/>
        </w:numPr>
        <w:rPr>
          <w:b/>
        </w:rPr>
      </w:pPr>
      <w:r>
        <w:rPr>
          <w:b/>
        </w:rPr>
        <w:t>Click Activate</w:t>
      </w:r>
    </w:p>
    <w:p w:rsidR="001D6957" w:rsidRDefault="004A196B">
      <w:pPr>
        <w:numPr>
          <w:ilvl w:val="2"/>
          <w:numId w:val="2"/>
        </w:numPr>
        <w:rPr>
          <w:b/>
        </w:rPr>
      </w:pPr>
      <w:r>
        <w:rPr>
          <w:b/>
        </w:rPr>
        <w:t xml:space="preserve">We have a report called </w:t>
      </w:r>
      <w:bookmarkStart w:id="1" w:name="_GoBack"/>
      <w:r w:rsidRPr="00C3143B">
        <w:rPr>
          <w:b/>
          <w:i/>
        </w:rPr>
        <w:t xml:space="preserve">Compensation </w:t>
      </w:r>
      <w:r w:rsidR="00C3143B" w:rsidRPr="00C3143B">
        <w:rPr>
          <w:b/>
          <w:i/>
        </w:rPr>
        <w:t>F</w:t>
      </w:r>
      <w:r w:rsidRPr="00C3143B">
        <w:rPr>
          <w:b/>
          <w:i/>
        </w:rPr>
        <w:t xml:space="preserve">iltered by </w:t>
      </w:r>
      <w:proofErr w:type="spellStart"/>
      <w:r w:rsidR="00C3143B" w:rsidRPr="00C3143B">
        <w:rPr>
          <w:b/>
          <w:i/>
        </w:rPr>
        <w:t>D</w:t>
      </w:r>
      <w:r w:rsidRPr="00C3143B">
        <w:rPr>
          <w:b/>
          <w:i/>
        </w:rPr>
        <w:t>escription.json</w:t>
      </w:r>
      <w:bookmarkEnd w:id="1"/>
      <w:proofErr w:type="spellEnd"/>
      <w:r>
        <w:rPr>
          <w:b/>
        </w:rPr>
        <w:t xml:space="preserve">, if you are interested.  This would pull all of your New Contract Compensation information into a spreadsheet to verify the contract amount activated from New Contract.  In Query options enter the contract period you used in the </w:t>
      </w:r>
      <w:proofErr w:type="gramStart"/>
      <w:r>
        <w:rPr>
          <w:b/>
        </w:rPr>
        <w:t>description  ex.</w:t>
      </w:r>
      <w:proofErr w:type="gramEnd"/>
      <w:r>
        <w:rPr>
          <w:b/>
        </w:rPr>
        <w:t xml:space="preserve"> 23-24</w:t>
      </w:r>
    </w:p>
    <w:p w:rsidR="001D6957" w:rsidRDefault="001D6957">
      <w:pPr>
        <w:ind w:left="2160"/>
        <w:rPr>
          <w:b/>
        </w:rPr>
      </w:pPr>
    </w:p>
    <w:p w:rsidR="001D6957" w:rsidRDefault="004A196B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D6957" w:rsidRDefault="004A196B">
      <w:pPr>
        <w:ind w:left="720"/>
        <w:rPr>
          <w:b/>
        </w:rPr>
      </w:pPr>
      <w:r>
        <w:rPr>
          <w:b/>
        </w:rPr>
        <w:t xml:space="preserve"> </w:t>
      </w:r>
    </w:p>
    <w:p w:rsidR="001D6957" w:rsidRDefault="001D6957">
      <w:pPr>
        <w:ind w:left="720"/>
        <w:rPr>
          <w:b/>
        </w:rPr>
      </w:pPr>
    </w:p>
    <w:p w:rsidR="001D6957" w:rsidRDefault="004A196B">
      <w:pPr>
        <w:ind w:left="720"/>
        <w:rPr>
          <w:b/>
        </w:rPr>
      </w:pPr>
      <w:r>
        <w:rPr>
          <w:b/>
        </w:rPr>
        <w:tab/>
      </w:r>
    </w:p>
    <w:p w:rsidR="001D6957" w:rsidRDefault="001D6957">
      <w:pPr>
        <w:ind w:left="720"/>
        <w:rPr>
          <w:b/>
        </w:rPr>
      </w:pPr>
    </w:p>
    <w:p w:rsidR="001D6957" w:rsidRDefault="001D6957">
      <w:pPr>
        <w:ind w:left="720"/>
        <w:rPr>
          <w:b/>
        </w:rPr>
      </w:pPr>
    </w:p>
    <w:sectPr w:rsidR="001D695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097F" w:rsidRDefault="004A196B">
      <w:pPr>
        <w:spacing w:line="240" w:lineRule="auto"/>
      </w:pPr>
      <w:r>
        <w:separator/>
      </w:r>
    </w:p>
  </w:endnote>
  <w:endnote w:type="continuationSeparator" w:id="0">
    <w:p w:rsidR="00D4097F" w:rsidRDefault="004A19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57" w:rsidRDefault="004A196B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097F" w:rsidRDefault="004A196B">
      <w:pPr>
        <w:spacing w:line="240" w:lineRule="auto"/>
      </w:pPr>
      <w:r>
        <w:separator/>
      </w:r>
    </w:p>
  </w:footnote>
  <w:footnote w:type="continuationSeparator" w:id="0">
    <w:p w:rsidR="00D4097F" w:rsidRDefault="004A19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957" w:rsidRDefault="004A196B">
    <w:pPr>
      <w:jc w:val="center"/>
    </w:pPr>
    <w:r>
      <w:rPr>
        <w:noProof/>
      </w:rPr>
      <w:drawing>
        <wp:inline distT="114300" distB="114300" distL="114300" distR="114300">
          <wp:extent cx="2547938" cy="818377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47938" cy="8183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A4E0E"/>
    <w:multiLevelType w:val="multilevel"/>
    <w:tmpl w:val="5A90A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2A615D2"/>
    <w:multiLevelType w:val="multilevel"/>
    <w:tmpl w:val="7FA0B5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DE24EC0"/>
    <w:multiLevelType w:val="multilevel"/>
    <w:tmpl w:val="C11A75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DD3DC8"/>
    <w:multiLevelType w:val="multilevel"/>
    <w:tmpl w:val="A448CB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957"/>
    <w:rsid w:val="001D6957"/>
    <w:rsid w:val="004A196B"/>
    <w:rsid w:val="009F26A2"/>
    <w:rsid w:val="00C3143B"/>
    <w:rsid w:val="00D4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B27B1"/>
  <w15:docId w15:val="{BBB9FB98-2781-4DFF-834A-6A915642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helpfiscal@mveca.org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Marcia Wylie</cp:lastModifiedBy>
  <cp:revision>4</cp:revision>
  <dcterms:created xsi:type="dcterms:W3CDTF">2023-03-20T15:45:00Z</dcterms:created>
  <dcterms:modified xsi:type="dcterms:W3CDTF">2023-03-20T15:57:00Z</dcterms:modified>
</cp:coreProperties>
</file>