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E931" w14:textId="77777777" w:rsidR="00DC3B33" w:rsidRDefault="00DC3B33">
      <w:pPr>
        <w:rPr>
          <w:sz w:val="28"/>
          <w:szCs w:val="28"/>
        </w:rPr>
      </w:pPr>
    </w:p>
    <w:p w14:paraId="015F6906" w14:textId="20B3375F" w:rsidR="00717DCD" w:rsidRPr="00DC3B33" w:rsidRDefault="0030209F" w:rsidP="00DC3B33">
      <w:pPr>
        <w:jc w:val="center"/>
        <w:rPr>
          <w:b/>
          <w:bCs/>
          <w:sz w:val="36"/>
          <w:szCs w:val="36"/>
        </w:rPr>
      </w:pPr>
      <w:r w:rsidRPr="00DC3B33">
        <w:rPr>
          <w:b/>
          <w:bCs/>
          <w:sz w:val="36"/>
          <w:szCs w:val="36"/>
        </w:rPr>
        <w:t>Perfect Attendance Bonus Report</w:t>
      </w:r>
    </w:p>
    <w:p w14:paraId="444CBC2F" w14:textId="77777777" w:rsidR="00717DCD" w:rsidRDefault="00717DCD"/>
    <w:p w14:paraId="4EDC28F9" w14:textId="77777777" w:rsidR="00717DCD" w:rsidRPr="00DC3B33" w:rsidRDefault="0030209F">
      <w:pPr>
        <w:numPr>
          <w:ilvl w:val="0"/>
          <w:numId w:val="1"/>
        </w:numPr>
        <w:shd w:val="clear" w:color="auto" w:fill="FFFFFF"/>
        <w:spacing w:line="336" w:lineRule="auto"/>
        <w:rPr>
          <w:color w:val="111111"/>
          <w:sz w:val="24"/>
          <w:szCs w:val="24"/>
        </w:rPr>
      </w:pPr>
      <w:r w:rsidRPr="00DC3B33">
        <w:rPr>
          <w:color w:val="111111"/>
          <w:sz w:val="24"/>
          <w:szCs w:val="24"/>
        </w:rPr>
        <w:t>Go to Reports/Attendance Report and select ABS103</w:t>
      </w:r>
    </w:p>
    <w:p w14:paraId="6F1CABDA" w14:textId="77777777" w:rsidR="00717DCD" w:rsidRPr="00DC3B33" w:rsidRDefault="0030209F">
      <w:pPr>
        <w:numPr>
          <w:ilvl w:val="0"/>
          <w:numId w:val="1"/>
        </w:numPr>
        <w:shd w:val="clear" w:color="auto" w:fill="FFFFFF"/>
        <w:spacing w:line="336" w:lineRule="auto"/>
        <w:rPr>
          <w:color w:val="111111"/>
          <w:sz w:val="24"/>
          <w:szCs w:val="24"/>
        </w:rPr>
      </w:pPr>
      <w:r w:rsidRPr="00DC3B33">
        <w:rPr>
          <w:color w:val="111111"/>
          <w:sz w:val="24"/>
          <w:szCs w:val="24"/>
        </w:rPr>
        <w:t>Run it as either an excel data or csv</w:t>
      </w:r>
    </w:p>
    <w:p w14:paraId="39F9AA67" w14:textId="77777777" w:rsidR="00717DCD" w:rsidRPr="00DC3B33" w:rsidRDefault="0030209F">
      <w:pPr>
        <w:numPr>
          <w:ilvl w:val="0"/>
          <w:numId w:val="1"/>
        </w:numPr>
        <w:shd w:val="clear" w:color="auto" w:fill="FFFFFF"/>
        <w:spacing w:line="336" w:lineRule="auto"/>
        <w:rPr>
          <w:color w:val="111111"/>
          <w:sz w:val="24"/>
          <w:szCs w:val="24"/>
        </w:rPr>
      </w:pPr>
      <w:r w:rsidRPr="00DC3B33">
        <w:rPr>
          <w:color w:val="111111"/>
          <w:sz w:val="24"/>
          <w:szCs w:val="24"/>
        </w:rPr>
        <w:t xml:space="preserve">Select Sort by (Employee Name, number, pay group </w:t>
      </w:r>
      <w:proofErr w:type="gramStart"/>
      <w:r w:rsidRPr="00DC3B33">
        <w:rPr>
          <w:color w:val="111111"/>
          <w:sz w:val="24"/>
          <w:szCs w:val="24"/>
        </w:rPr>
        <w:t>etc..</w:t>
      </w:r>
      <w:proofErr w:type="gramEnd"/>
      <w:r w:rsidRPr="00DC3B33">
        <w:rPr>
          <w:color w:val="111111"/>
          <w:sz w:val="24"/>
          <w:szCs w:val="24"/>
        </w:rPr>
        <w:t>)</w:t>
      </w:r>
    </w:p>
    <w:p w14:paraId="3A0B13F3" w14:textId="77777777" w:rsidR="00717DCD" w:rsidRPr="00DC3B33" w:rsidRDefault="0030209F">
      <w:pPr>
        <w:numPr>
          <w:ilvl w:val="0"/>
          <w:numId w:val="1"/>
        </w:numPr>
        <w:shd w:val="clear" w:color="auto" w:fill="FFFFFF"/>
        <w:spacing w:line="336" w:lineRule="auto"/>
        <w:rPr>
          <w:color w:val="111111"/>
          <w:sz w:val="24"/>
          <w:szCs w:val="24"/>
        </w:rPr>
      </w:pPr>
      <w:r w:rsidRPr="00DC3B33">
        <w:rPr>
          <w:color w:val="111111"/>
          <w:sz w:val="24"/>
          <w:szCs w:val="24"/>
        </w:rPr>
        <w:t>Enter the begin and end dates (fiscal year dates)</w:t>
      </w:r>
    </w:p>
    <w:p w14:paraId="560925A5" w14:textId="77777777" w:rsidR="00717DCD" w:rsidRPr="00DC3B33" w:rsidRDefault="0030209F">
      <w:pPr>
        <w:numPr>
          <w:ilvl w:val="0"/>
          <w:numId w:val="1"/>
        </w:numPr>
        <w:shd w:val="clear" w:color="auto" w:fill="FFFFFF"/>
        <w:spacing w:line="336" w:lineRule="auto"/>
        <w:rPr>
          <w:color w:val="111111"/>
          <w:sz w:val="24"/>
          <w:szCs w:val="24"/>
        </w:rPr>
      </w:pPr>
      <w:r w:rsidRPr="00DC3B33">
        <w:rPr>
          <w:color w:val="111111"/>
          <w:sz w:val="24"/>
          <w:szCs w:val="24"/>
        </w:rPr>
        <w:t>Don't include archived employees (uncheck the box)</w:t>
      </w:r>
    </w:p>
    <w:p w14:paraId="37F61903" w14:textId="77777777" w:rsidR="00717DCD" w:rsidRPr="00DC3B33" w:rsidRDefault="0030209F">
      <w:pPr>
        <w:numPr>
          <w:ilvl w:val="0"/>
          <w:numId w:val="1"/>
        </w:numPr>
        <w:shd w:val="clear" w:color="auto" w:fill="FFFFFF"/>
        <w:spacing w:line="336" w:lineRule="auto"/>
        <w:rPr>
          <w:color w:val="111111"/>
          <w:sz w:val="24"/>
          <w:szCs w:val="24"/>
        </w:rPr>
      </w:pPr>
      <w:r w:rsidRPr="00DC3B33">
        <w:rPr>
          <w:color w:val="111111"/>
          <w:sz w:val="24"/>
          <w:szCs w:val="24"/>
        </w:rPr>
        <w:t xml:space="preserve">Include all employees on the </w:t>
      </w:r>
      <w:proofErr w:type="gramStart"/>
      <w:r w:rsidRPr="00DC3B33">
        <w:rPr>
          <w:color w:val="111111"/>
          <w:sz w:val="24"/>
          <w:szCs w:val="24"/>
        </w:rPr>
        <w:t>Report  (</w:t>
      </w:r>
      <w:proofErr w:type="gramEnd"/>
      <w:r w:rsidRPr="00DC3B33">
        <w:rPr>
          <w:color w:val="111111"/>
          <w:sz w:val="24"/>
          <w:szCs w:val="24"/>
        </w:rPr>
        <w:t>check the box)</w:t>
      </w:r>
    </w:p>
    <w:p w14:paraId="772A5B68" w14:textId="77777777" w:rsidR="00717DCD" w:rsidRPr="00DC3B33" w:rsidRDefault="0030209F">
      <w:pPr>
        <w:numPr>
          <w:ilvl w:val="0"/>
          <w:numId w:val="1"/>
        </w:numPr>
        <w:shd w:val="clear" w:color="auto" w:fill="FFFFFF"/>
        <w:spacing w:line="336" w:lineRule="auto"/>
        <w:rPr>
          <w:color w:val="111111"/>
          <w:sz w:val="24"/>
          <w:szCs w:val="24"/>
        </w:rPr>
      </w:pPr>
      <w:r w:rsidRPr="00DC3B33">
        <w:rPr>
          <w:color w:val="111111"/>
          <w:sz w:val="24"/>
          <w:szCs w:val="24"/>
        </w:rPr>
        <w:t>Include Employee Numbers (make sure this is checked)</w:t>
      </w:r>
    </w:p>
    <w:p w14:paraId="2F01A463" w14:textId="77777777" w:rsidR="00717DCD" w:rsidRPr="00DC3B33" w:rsidRDefault="0030209F">
      <w:pPr>
        <w:numPr>
          <w:ilvl w:val="0"/>
          <w:numId w:val="1"/>
        </w:numPr>
        <w:shd w:val="clear" w:color="auto" w:fill="FFFFFF"/>
        <w:spacing w:line="336" w:lineRule="auto"/>
        <w:rPr>
          <w:color w:val="111111"/>
          <w:sz w:val="24"/>
          <w:szCs w:val="24"/>
        </w:rPr>
      </w:pPr>
      <w:r w:rsidRPr="00DC3B33">
        <w:rPr>
          <w:color w:val="111111"/>
          <w:sz w:val="24"/>
          <w:szCs w:val="24"/>
        </w:rPr>
        <w:t>Job Status - Active (may be inactive depending on</w:t>
      </w:r>
      <w:r w:rsidRPr="00DC3B33">
        <w:rPr>
          <w:color w:val="111111"/>
          <w:sz w:val="24"/>
          <w:szCs w:val="24"/>
        </w:rPr>
        <w:t xml:space="preserve"> district)</w:t>
      </w:r>
    </w:p>
    <w:p w14:paraId="6D0C2A53" w14:textId="77777777" w:rsidR="00717DCD" w:rsidRPr="00DC3B33" w:rsidRDefault="0030209F">
      <w:pPr>
        <w:numPr>
          <w:ilvl w:val="0"/>
          <w:numId w:val="1"/>
        </w:numPr>
        <w:shd w:val="clear" w:color="auto" w:fill="FFFFFF"/>
        <w:spacing w:line="336" w:lineRule="auto"/>
        <w:rPr>
          <w:color w:val="111111"/>
          <w:sz w:val="24"/>
          <w:szCs w:val="24"/>
        </w:rPr>
      </w:pPr>
      <w:r w:rsidRPr="00DC3B33">
        <w:rPr>
          <w:color w:val="111111"/>
          <w:sz w:val="24"/>
          <w:szCs w:val="24"/>
        </w:rPr>
        <w:t>Appt Type - optional</w:t>
      </w:r>
    </w:p>
    <w:p w14:paraId="06C0B37B" w14:textId="77777777" w:rsidR="00717DCD" w:rsidRPr="00DC3B33" w:rsidRDefault="0030209F">
      <w:pPr>
        <w:numPr>
          <w:ilvl w:val="0"/>
          <w:numId w:val="1"/>
        </w:numPr>
        <w:shd w:val="clear" w:color="auto" w:fill="FFFFFF"/>
        <w:spacing w:line="336" w:lineRule="auto"/>
        <w:rPr>
          <w:color w:val="111111"/>
          <w:sz w:val="24"/>
          <w:szCs w:val="24"/>
        </w:rPr>
      </w:pPr>
      <w:r w:rsidRPr="00DC3B33">
        <w:rPr>
          <w:color w:val="111111"/>
          <w:sz w:val="24"/>
          <w:szCs w:val="24"/>
        </w:rPr>
        <w:t xml:space="preserve">Category </w:t>
      </w:r>
      <w:proofErr w:type="gramStart"/>
      <w:r w:rsidRPr="00DC3B33">
        <w:rPr>
          <w:color w:val="111111"/>
          <w:sz w:val="24"/>
          <w:szCs w:val="24"/>
        </w:rPr>
        <w:t>-  Select</w:t>
      </w:r>
      <w:proofErr w:type="gramEnd"/>
      <w:r w:rsidRPr="00DC3B33">
        <w:rPr>
          <w:color w:val="111111"/>
          <w:sz w:val="24"/>
          <w:szCs w:val="24"/>
        </w:rPr>
        <w:t xml:space="preserve"> all that apply.</w:t>
      </w:r>
    </w:p>
    <w:p w14:paraId="29B23CF1" w14:textId="77777777" w:rsidR="00717DCD" w:rsidRPr="00DC3B33" w:rsidRDefault="0030209F">
      <w:pPr>
        <w:numPr>
          <w:ilvl w:val="0"/>
          <w:numId w:val="1"/>
        </w:numPr>
        <w:shd w:val="clear" w:color="auto" w:fill="FFFFFF"/>
        <w:spacing w:line="336" w:lineRule="auto"/>
        <w:rPr>
          <w:color w:val="111111"/>
          <w:sz w:val="24"/>
          <w:szCs w:val="24"/>
        </w:rPr>
      </w:pPr>
      <w:r w:rsidRPr="00DC3B33">
        <w:rPr>
          <w:color w:val="111111"/>
          <w:sz w:val="24"/>
          <w:szCs w:val="24"/>
        </w:rPr>
        <w:t xml:space="preserve">Category Number of Days.  Enter 2. Everyone with 2 or less days will pull into the report, even if they are </w:t>
      </w:r>
      <w:proofErr w:type="gramStart"/>
      <w:r w:rsidRPr="00DC3B33">
        <w:rPr>
          <w:color w:val="111111"/>
          <w:sz w:val="24"/>
          <w:szCs w:val="24"/>
        </w:rPr>
        <w:t>0  (</w:t>
      </w:r>
      <w:proofErr w:type="gramEnd"/>
      <w:r w:rsidRPr="00DC3B33">
        <w:rPr>
          <w:color w:val="111111"/>
          <w:sz w:val="24"/>
          <w:szCs w:val="24"/>
        </w:rPr>
        <w:t>this is dependent on your district.  This is just an example if your district</w:t>
      </w:r>
      <w:r w:rsidRPr="00DC3B33">
        <w:rPr>
          <w:color w:val="111111"/>
          <w:sz w:val="24"/>
          <w:szCs w:val="24"/>
        </w:rPr>
        <w:t xml:space="preserve"> allows the employee to use up to 2 days of leave and still receive a bonus.)</w:t>
      </w:r>
    </w:p>
    <w:p w14:paraId="35D8B96D" w14:textId="695FF4E7" w:rsidR="00717DCD" w:rsidRPr="00DC3B33" w:rsidRDefault="0030209F">
      <w:pPr>
        <w:numPr>
          <w:ilvl w:val="0"/>
          <w:numId w:val="1"/>
        </w:numPr>
        <w:shd w:val="clear" w:color="auto" w:fill="FFFFFF"/>
        <w:spacing w:line="336" w:lineRule="auto"/>
        <w:rPr>
          <w:color w:val="111111"/>
          <w:sz w:val="24"/>
          <w:szCs w:val="24"/>
        </w:rPr>
      </w:pPr>
      <w:r w:rsidRPr="00DC3B33">
        <w:rPr>
          <w:color w:val="111111"/>
          <w:sz w:val="24"/>
          <w:szCs w:val="24"/>
        </w:rPr>
        <w:t>Category hours used, if calculating hours for leave bonus (</w:t>
      </w:r>
      <w:r w:rsidRPr="00DC3B33">
        <w:rPr>
          <w:color w:val="111111"/>
          <w:sz w:val="24"/>
          <w:szCs w:val="24"/>
        </w:rPr>
        <w:t>leave blank if you are using number of days)</w:t>
      </w:r>
    </w:p>
    <w:p w14:paraId="564E5633" w14:textId="77777777" w:rsidR="00717DCD" w:rsidRPr="00DC3B33" w:rsidRDefault="0030209F">
      <w:pPr>
        <w:numPr>
          <w:ilvl w:val="0"/>
          <w:numId w:val="1"/>
        </w:numPr>
        <w:shd w:val="clear" w:color="auto" w:fill="FFFFFF"/>
        <w:spacing w:line="336" w:lineRule="auto"/>
        <w:rPr>
          <w:color w:val="111111"/>
          <w:sz w:val="24"/>
          <w:szCs w:val="24"/>
        </w:rPr>
      </w:pPr>
      <w:r w:rsidRPr="00DC3B33">
        <w:rPr>
          <w:color w:val="111111"/>
          <w:sz w:val="24"/>
          <w:szCs w:val="24"/>
        </w:rPr>
        <w:t>Please look at the rest of the options to see if you want to select by Bu</w:t>
      </w:r>
      <w:r w:rsidRPr="00DC3B33">
        <w:rPr>
          <w:color w:val="111111"/>
          <w:sz w:val="24"/>
          <w:szCs w:val="24"/>
        </w:rPr>
        <w:t>ilding, Dept, or Pay Groups or Employees.   Leave blank if you want to see all employees.</w:t>
      </w:r>
    </w:p>
    <w:p w14:paraId="164DC6EF" w14:textId="77777777" w:rsidR="00717DCD" w:rsidRPr="00DC3B33" w:rsidRDefault="0030209F">
      <w:pPr>
        <w:numPr>
          <w:ilvl w:val="0"/>
          <w:numId w:val="1"/>
        </w:numPr>
        <w:shd w:val="clear" w:color="auto" w:fill="FFFFFF"/>
        <w:spacing w:after="160" w:line="336" w:lineRule="auto"/>
        <w:rPr>
          <w:color w:val="111111"/>
          <w:sz w:val="24"/>
          <w:szCs w:val="24"/>
        </w:rPr>
      </w:pPr>
      <w:r w:rsidRPr="00DC3B33">
        <w:rPr>
          <w:color w:val="111111"/>
          <w:sz w:val="24"/>
          <w:szCs w:val="24"/>
        </w:rPr>
        <w:t>Generate Report</w:t>
      </w:r>
    </w:p>
    <w:p w14:paraId="40D58196" w14:textId="77777777" w:rsidR="00717DCD" w:rsidRDefault="00717DCD"/>
    <w:sectPr w:rsidR="00717DC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776E9" w14:textId="77777777" w:rsidR="0030209F" w:rsidRDefault="0030209F">
      <w:pPr>
        <w:spacing w:line="240" w:lineRule="auto"/>
      </w:pPr>
      <w:r>
        <w:separator/>
      </w:r>
    </w:p>
  </w:endnote>
  <w:endnote w:type="continuationSeparator" w:id="0">
    <w:p w14:paraId="0484D918" w14:textId="77777777" w:rsidR="0030209F" w:rsidRDefault="00302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0C48" w14:textId="77777777" w:rsidR="00717DCD" w:rsidRDefault="0030209F">
    <w:pPr>
      <w:jc w:val="right"/>
    </w:pPr>
    <w:r>
      <w:t>4/18/2024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15D08" w14:textId="77777777" w:rsidR="0030209F" w:rsidRDefault="0030209F">
      <w:pPr>
        <w:spacing w:line="240" w:lineRule="auto"/>
      </w:pPr>
      <w:r>
        <w:separator/>
      </w:r>
    </w:p>
  </w:footnote>
  <w:footnote w:type="continuationSeparator" w:id="0">
    <w:p w14:paraId="17432B18" w14:textId="77777777" w:rsidR="0030209F" w:rsidRDefault="003020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CD41" w14:textId="77777777" w:rsidR="00717DCD" w:rsidRDefault="0030209F">
    <w:pPr>
      <w:jc w:val="center"/>
    </w:pPr>
    <w:r>
      <w:rPr>
        <w:noProof/>
      </w:rPr>
      <w:drawing>
        <wp:inline distT="114300" distB="114300" distL="114300" distR="114300" wp14:anchorId="13177A46" wp14:editId="06BA998A">
          <wp:extent cx="2757488" cy="88331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7488" cy="8833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43A0C"/>
    <w:multiLevelType w:val="multilevel"/>
    <w:tmpl w:val="246237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CD"/>
    <w:rsid w:val="00297B6A"/>
    <w:rsid w:val="0030209F"/>
    <w:rsid w:val="00717DCD"/>
    <w:rsid w:val="00DC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38803"/>
  <w15:docId w15:val="{F7A7A550-2B71-41B1-8DDF-2590A1A4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Wylie</dc:creator>
  <cp:lastModifiedBy>Marcia Wylie</cp:lastModifiedBy>
  <cp:revision>2</cp:revision>
  <dcterms:created xsi:type="dcterms:W3CDTF">2024-04-18T15:07:00Z</dcterms:created>
  <dcterms:modified xsi:type="dcterms:W3CDTF">2024-04-18T15:07:00Z</dcterms:modified>
</cp:coreProperties>
</file>